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F7B1" w14:textId="66A339B0" w:rsidR="00620DAD" w:rsidRDefault="00E46E91" w:rsidP="00514EBC">
      <w:pPr>
        <w:spacing w:after="0" w:line="240" w:lineRule="auto"/>
        <w:jc w:val="left"/>
        <w:rPr>
          <w:rFonts w:asciiTheme="majorHAnsi" w:eastAsiaTheme="minorEastAsia" w:hAnsiTheme="majorHAnsi" w:cstheme="majorHAnsi"/>
          <w:b/>
          <w:color w:val="000000" w:themeColor="text1"/>
          <w:kern w:val="24"/>
          <w:sz w:val="32"/>
          <w:szCs w:val="32"/>
        </w:rPr>
      </w:pPr>
      <w:bookmarkStart w:id="0" w:name="_GoBack"/>
      <w:r w:rsidRPr="00E46E91">
        <w:rPr>
          <w:rFonts w:asciiTheme="majorHAnsi" w:eastAsiaTheme="minorEastAsia" w:hAnsiTheme="majorHAnsi" w:cstheme="majorHAnsi"/>
          <w:b/>
          <w:color w:val="000000" w:themeColor="text1"/>
          <w:kern w:val="24"/>
          <w:sz w:val="32"/>
          <w:szCs w:val="32"/>
        </w:rPr>
        <w:t>INTERREGIONAL ACADEMY OF PERSONNEL MANAGEMENT</w:t>
      </w:r>
      <w:bookmarkEnd w:id="0"/>
    </w:p>
    <w:p w14:paraId="2F25B6E6" w14:textId="4AB4BAAE" w:rsidR="00136D1A" w:rsidRPr="00FC1B45" w:rsidRDefault="00FC1B45" w:rsidP="00FC1B45">
      <w:pPr>
        <w:spacing w:line="240" w:lineRule="auto"/>
        <w:jc w:val="left"/>
        <w:rPr>
          <w:rFonts w:asciiTheme="majorHAnsi" w:hAnsiTheme="majorHAnsi" w:cstheme="majorHAnsi"/>
          <w:color w:val="222831"/>
          <w:sz w:val="24"/>
          <w:szCs w:val="24"/>
          <w:lang w:val="x-none"/>
        </w:rPr>
      </w:pPr>
      <w:r>
        <w:rPr>
          <w:rFonts w:asciiTheme="majorHAnsi" w:hAnsiTheme="majorHAnsi" w:cstheme="majorHAnsi"/>
          <w:color w:val="222831"/>
          <w:sz w:val="24"/>
          <w:szCs w:val="24"/>
          <w:lang w:val="x-none"/>
        </w:rPr>
        <w:t>www.</w:t>
      </w:r>
      <w:r w:rsidR="00E46E91" w:rsidRPr="00E46E91">
        <w:rPr>
          <w:rFonts w:asciiTheme="majorHAnsi" w:hAnsiTheme="majorHAnsi" w:cstheme="majorHAnsi"/>
          <w:color w:val="222831"/>
          <w:sz w:val="24"/>
          <w:szCs w:val="24"/>
          <w:lang w:val="x-none"/>
        </w:rPr>
        <w:t>maup.com.ua</w:t>
      </w:r>
    </w:p>
    <w:p w14:paraId="1B61FDBF" w14:textId="405D564E" w:rsidR="00620DAD" w:rsidRPr="00136D1A" w:rsidRDefault="00FC1B45" w:rsidP="00514EBC">
      <w:pPr>
        <w:spacing w:after="0" w:line="240" w:lineRule="auto"/>
        <w:jc w:val="left"/>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59264" behindDoc="0" locked="0" layoutInCell="1" allowOverlap="1" wp14:anchorId="57C4B1EC" wp14:editId="2FEA7E6E">
                <wp:simplePos x="0" y="0"/>
                <wp:positionH relativeFrom="column">
                  <wp:posOffset>0</wp:posOffset>
                </wp:positionH>
                <wp:positionV relativeFrom="paragraph">
                  <wp:posOffset>37465</wp:posOffset>
                </wp:positionV>
                <wp:extent cx="9639300" cy="15240"/>
                <wp:effectExtent l="38100" t="38100" r="76200" b="8001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189AC96" id="Прямая соединительная линия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qOIui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69C7CD89" w14:textId="0552031B" w:rsidR="00620DAD" w:rsidRPr="00470FD6" w:rsidRDefault="008D781A" w:rsidP="00620DAD">
      <w:pPr>
        <w:jc w:val="left"/>
        <w:rPr>
          <w:rFonts w:asciiTheme="majorHAnsi" w:hAnsiTheme="majorHAnsi" w:cstheme="majorHAnsi"/>
          <w:b/>
          <w:color w:val="222831"/>
          <w:sz w:val="24"/>
          <w:szCs w:val="24"/>
          <w:lang w:val="x-none"/>
        </w:rPr>
      </w:pPr>
      <w:r w:rsidRPr="008D781A">
        <w:rPr>
          <w:rFonts w:asciiTheme="majorHAnsi" w:hAnsiTheme="majorHAnsi" w:cstheme="majorHAnsi"/>
          <w:b/>
          <w:color w:val="222831"/>
          <w:sz w:val="24"/>
          <w:szCs w:val="24"/>
          <w:lang w:val="x-none"/>
        </w:rPr>
        <w:t>DESCRIPTION</w:t>
      </w:r>
    </w:p>
    <w:p w14:paraId="165ABE7B" w14:textId="77777777" w:rsidR="007F4E24" w:rsidRPr="007F4E24" w:rsidRDefault="007F4E24" w:rsidP="007F4E24">
      <w:pPr>
        <w:pStyle w:val="HTML"/>
        <w:shd w:val="clear" w:color="auto" w:fill="FFFFFF"/>
        <w:spacing w:after="240"/>
        <w:jc w:val="both"/>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Interregional Academy of Personnel Management (IAPM) was founded in 1989 as a private higher educational and scientific institution. IAPM is the biggest economic and humanitarian higher educational institution of Ukraine. Here study students from 39 countries, of 17 specialties, 93 specializations, 8 disciplines.</w:t>
      </w:r>
    </w:p>
    <w:p w14:paraId="657CF5D4" w14:textId="77777777" w:rsidR="007F4E24" w:rsidRPr="007F4E24" w:rsidRDefault="007F4E24" w:rsidP="007F4E24">
      <w:pPr>
        <w:pStyle w:val="HTML"/>
        <w:shd w:val="clear" w:color="auto" w:fill="FFFFFF"/>
        <w:spacing w:after="240"/>
        <w:jc w:val="both"/>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Academy includes Presidential University (Kyiv), Ukrainian University (over 40 institutes, branches and subsidiaries in all regions of Ukraine) and International Open University (International Preparatory Institute in Kyiv, network of IAPM open education centres abroad).</w:t>
      </w:r>
    </w:p>
    <w:p w14:paraId="55B1BC45" w14:textId="77777777" w:rsidR="007F4E24" w:rsidRPr="007F4E24" w:rsidRDefault="007F4E24" w:rsidP="007F4E24">
      <w:pPr>
        <w:pStyle w:val="HTML"/>
        <w:shd w:val="clear" w:color="auto" w:fill="FFFFFF"/>
        <w:spacing w:after="240"/>
        <w:jc w:val="both"/>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The educational process in the Academy is provided by over 2,300 teachers, 70% of whom have Ph.Ddegree.</w:t>
      </w:r>
    </w:p>
    <w:p w14:paraId="2C33927E" w14:textId="77777777" w:rsidR="007F4E24" w:rsidRPr="007F4E24" w:rsidRDefault="007F4E24" w:rsidP="007F4E24">
      <w:pPr>
        <w:pStyle w:val="HTML"/>
        <w:shd w:val="clear" w:color="auto" w:fill="FFFFFF"/>
        <w:spacing w:after="240"/>
        <w:jc w:val="both"/>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Today IAPM is the leader in private education in Ukraine. The Academy is licensed by the Ministry of Education, Youth and Sports of Ukraine (License number AE 458585 from 07.28.2014), including the providing of educational services to foreigners. IAPM is accredited by IV (higher) level of all licensed specialties.</w:t>
      </w:r>
    </w:p>
    <w:p w14:paraId="5E33E68C" w14:textId="77777777" w:rsidR="007F4E24" w:rsidRPr="007F4E24" w:rsidRDefault="007F4E24" w:rsidP="007F4E24">
      <w:pPr>
        <w:pStyle w:val="HTML"/>
        <w:shd w:val="clear" w:color="auto" w:fill="FFFFFF"/>
        <w:spacing w:after="240"/>
        <w:jc w:val="both"/>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IAPM is included in the World Database on Higher Education, which is regularly issued by the International Association of universities underUNESCO auspices.</w:t>
      </w:r>
    </w:p>
    <w:p w14:paraId="5D23E273" w14:textId="77777777" w:rsidR="007F4E24" w:rsidRPr="007F4E24" w:rsidRDefault="007F4E24" w:rsidP="007F4E24">
      <w:pPr>
        <w:pStyle w:val="HTML"/>
        <w:shd w:val="clear" w:color="auto" w:fill="FFFFFF"/>
        <w:spacing w:after="240"/>
        <w:jc w:val="both"/>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Interregional Academy of Personnel Management is located in Kyiv — the capital of Ukraine, one of the most beautiful cities in Europe.</w:t>
      </w:r>
    </w:p>
    <w:p w14:paraId="29CEEB38" w14:textId="77777777" w:rsidR="007F4E24" w:rsidRPr="007F4E24" w:rsidRDefault="007F4E24" w:rsidP="007F4E24">
      <w:pPr>
        <w:pStyle w:val="HTML"/>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Except the specialized institutes the Academy includes:</w:t>
      </w:r>
    </w:p>
    <w:p w14:paraId="02228223"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Graduate School;</w:t>
      </w:r>
    </w:p>
    <w:p w14:paraId="00E73470"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Doctorate;</w:t>
      </w:r>
    </w:p>
    <w:p w14:paraId="40D35740"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Graduate School of Management (program MBA);</w:t>
      </w:r>
    </w:p>
    <w:p w14:paraId="06C70352"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Institute of Вistant education;</w:t>
      </w:r>
    </w:p>
    <w:p w14:paraId="1BD715B1"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College of Economics and Law;</w:t>
      </w:r>
    </w:p>
    <w:p w14:paraId="2567E3EB" w14:textId="3A8C85F4" w:rsidR="007F4E24" w:rsidRPr="007F4E24" w:rsidRDefault="000D1C74" w:rsidP="007F4E24">
      <w:pPr>
        <w:pStyle w:val="HTML"/>
        <w:numPr>
          <w:ilvl w:val="0"/>
          <w:numId w:val="25"/>
        </w:numPr>
        <w:shd w:val="clear" w:color="auto" w:fill="FFFFFF"/>
        <w:rPr>
          <w:rFonts w:asciiTheme="majorHAnsi" w:hAnsiTheme="majorHAnsi" w:cstheme="majorHAnsi"/>
          <w:color w:val="222831"/>
          <w:lang w:val="x-none" w:eastAsia="en-US"/>
        </w:rPr>
      </w:pPr>
      <w:r>
        <w:rPr>
          <w:rFonts w:asciiTheme="majorHAnsi" w:hAnsiTheme="majorHAnsi" w:cstheme="majorHAnsi"/>
          <w:color w:val="222831"/>
          <w:lang w:val="x-none" w:eastAsia="en-US"/>
        </w:rPr>
        <w:t xml:space="preserve">Desnyanskiy College </w:t>
      </w:r>
      <w:r w:rsidR="007F4E24" w:rsidRPr="007F4E24">
        <w:rPr>
          <w:rFonts w:asciiTheme="majorHAnsi" w:hAnsiTheme="majorHAnsi" w:cstheme="majorHAnsi"/>
          <w:color w:val="222831"/>
          <w:lang w:val="x-none" w:eastAsia="en-US"/>
        </w:rPr>
        <w:t>of Economics and Law;</w:t>
      </w:r>
    </w:p>
    <w:p w14:paraId="1D9F8631"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"Prestige" educational complex;</w:t>
      </w:r>
    </w:p>
    <w:p w14:paraId="0BEBB4C9"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Computer courses;</w:t>
      </w:r>
    </w:p>
    <w:p w14:paraId="6C833239"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Foreign language courses;</w:t>
      </w:r>
    </w:p>
    <w:p w14:paraId="002A9F2F" w14:textId="77777777" w:rsidR="007F4E24" w:rsidRPr="007F4E24" w:rsidRDefault="007F4E24" w:rsidP="007F4E24">
      <w:pPr>
        <w:pStyle w:val="HTML"/>
        <w:numPr>
          <w:ilvl w:val="0"/>
          <w:numId w:val="25"/>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Yaroslav Mudruy Library and information center (fund of nearly 400 thousandbooks);</w:t>
      </w:r>
    </w:p>
    <w:p w14:paraId="7E2985E4" w14:textId="77777777" w:rsidR="007F4E24" w:rsidRPr="007F4E24" w:rsidRDefault="007F4E24" w:rsidP="007F4E24">
      <w:pPr>
        <w:pStyle w:val="HTML"/>
        <w:numPr>
          <w:ilvl w:val="0"/>
          <w:numId w:val="25"/>
        </w:numPr>
        <w:shd w:val="clear" w:color="auto" w:fill="FFFFFF"/>
        <w:spacing w:after="240"/>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Staffing agency.</w:t>
      </w:r>
    </w:p>
    <w:p w14:paraId="1A028866" w14:textId="77777777" w:rsidR="007F4E24" w:rsidRPr="007F4E24" w:rsidRDefault="007F4E24" w:rsidP="007F4E24">
      <w:pPr>
        <w:pStyle w:val="HTML"/>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The Academy has an infrastructure that fully meets high European standards:</w:t>
      </w:r>
    </w:p>
    <w:p w14:paraId="6E3769A0" w14:textId="77777777" w:rsidR="007F4E24" w:rsidRPr="007F4E24" w:rsidRDefault="007F4E24" w:rsidP="007F4E24">
      <w:pPr>
        <w:pStyle w:val="HTML"/>
        <w:numPr>
          <w:ilvl w:val="0"/>
          <w:numId w:val="26"/>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Educational buildings;</w:t>
      </w:r>
    </w:p>
    <w:p w14:paraId="5EDBFE48" w14:textId="77777777" w:rsidR="007F4E24" w:rsidRPr="007F4E24" w:rsidRDefault="007F4E24" w:rsidP="007F4E24">
      <w:pPr>
        <w:pStyle w:val="HTML"/>
        <w:numPr>
          <w:ilvl w:val="0"/>
          <w:numId w:val="26"/>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Conference room;</w:t>
      </w:r>
    </w:p>
    <w:p w14:paraId="38B7045F" w14:textId="77777777" w:rsidR="007F4E24" w:rsidRPr="007F4E24" w:rsidRDefault="007F4E24" w:rsidP="007F4E24">
      <w:pPr>
        <w:pStyle w:val="HTML"/>
        <w:numPr>
          <w:ilvl w:val="0"/>
          <w:numId w:val="26"/>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Dormitories;</w:t>
      </w:r>
    </w:p>
    <w:p w14:paraId="602F7FC9" w14:textId="77777777" w:rsidR="007F4E24" w:rsidRPr="007F4E24" w:rsidRDefault="007F4E24" w:rsidP="007F4E24">
      <w:pPr>
        <w:pStyle w:val="HTML"/>
        <w:numPr>
          <w:ilvl w:val="0"/>
          <w:numId w:val="26"/>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Medical Center;</w:t>
      </w:r>
    </w:p>
    <w:p w14:paraId="1946229B" w14:textId="77777777" w:rsidR="007F4E24" w:rsidRPr="007F4E24" w:rsidRDefault="007F4E24" w:rsidP="007F4E24">
      <w:pPr>
        <w:pStyle w:val="HTML"/>
        <w:numPr>
          <w:ilvl w:val="0"/>
          <w:numId w:val="26"/>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lastRenderedPageBreak/>
        <w:t>Library;</w:t>
      </w:r>
    </w:p>
    <w:p w14:paraId="32AA4CF5" w14:textId="77777777" w:rsidR="007F4E24" w:rsidRPr="007F4E24" w:rsidRDefault="007F4E24" w:rsidP="007F4E24">
      <w:pPr>
        <w:pStyle w:val="HTML"/>
        <w:numPr>
          <w:ilvl w:val="0"/>
          <w:numId w:val="26"/>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Sports complex;</w:t>
      </w:r>
    </w:p>
    <w:p w14:paraId="4A5712C5" w14:textId="77777777" w:rsidR="007F4E24" w:rsidRPr="007F4E24" w:rsidRDefault="007F4E24" w:rsidP="007F4E24">
      <w:pPr>
        <w:pStyle w:val="HTML"/>
        <w:numPr>
          <w:ilvl w:val="0"/>
          <w:numId w:val="26"/>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Concert hall;</w:t>
      </w:r>
    </w:p>
    <w:p w14:paraId="0977D926" w14:textId="77777777" w:rsidR="007F4E24" w:rsidRPr="007F4E24" w:rsidRDefault="007F4E24" w:rsidP="007F4E24">
      <w:pPr>
        <w:pStyle w:val="HTML"/>
        <w:numPr>
          <w:ilvl w:val="0"/>
          <w:numId w:val="26"/>
        </w:numPr>
        <w:shd w:val="clear" w:color="auto" w:fill="FFFFFF"/>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Parks with unique cultural and art objects;</w:t>
      </w:r>
    </w:p>
    <w:p w14:paraId="55D24884" w14:textId="77777777" w:rsidR="007F4E24" w:rsidRPr="007F4E24" w:rsidRDefault="007F4E24" w:rsidP="007F4E24">
      <w:pPr>
        <w:pStyle w:val="HTML"/>
        <w:numPr>
          <w:ilvl w:val="0"/>
          <w:numId w:val="26"/>
        </w:numPr>
        <w:shd w:val="clear" w:color="auto" w:fill="FFFFFF"/>
        <w:spacing w:after="240"/>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Student restaurants and cafes, grocery stores, hair salon, sauna and more.</w:t>
      </w:r>
    </w:p>
    <w:p w14:paraId="7F34D541" w14:textId="3BFBABBF" w:rsidR="007F4E24" w:rsidRPr="007F4E24" w:rsidRDefault="007F4E24" w:rsidP="007F4E24">
      <w:pPr>
        <w:pStyle w:val="HTML"/>
        <w:shd w:val="clear" w:color="auto" w:fill="FFFFFF"/>
        <w:spacing w:after="240"/>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Security</w:t>
      </w:r>
      <w:r w:rsidR="000D1C74">
        <w:rPr>
          <w:rFonts w:asciiTheme="majorHAnsi" w:hAnsiTheme="majorHAnsi" w:cstheme="majorHAnsi"/>
          <w:color w:val="222831"/>
          <w:lang w:val="en-US" w:eastAsia="en-US"/>
        </w:rPr>
        <w:t xml:space="preserve"> </w:t>
      </w:r>
      <w:r w:rsidRPr="007F4E24">
        <w:rPr>
          <w:rFonts w:asciiTheme="majorHAnsi" w:hAnsiTheme="majorHAnsi" w:cstheme="majorHAnsi"/>
          <w:color w:val="222831"/>
          <w:lang w:val="x-none" w:eastAsia="en-US"/>
        </w:rPr>
        <w:t>of Academy campus area (15 hectares) is provided around the clock.</w:t>
      </w:r>
    </w:p>
    <w:p w14:paraId="4BE14C50" w14:textId="08EAFFE9" w:rsidR="00FC2259" w:rsidRDefault="007F4E24" w:rsidP="007F4E24">
      <w:pPr>
        <w:pStyle w:val="HTML"/>
        <w:shd w:val="clear" w:color="auto" w:fill="FFFFFF"/>
        <w:spacing w:after="240"/>
        <w:jc w:val="both"/>
        <w:rPr>
          <w:rFonts w:asciiTheme="majorHAnsi" w:hAnsiTheme="majorHAnsi" w:cstheme="majorHAnsi"/>
          <w:color w:val="222831"/>
          <w:lang w:val="x-none" w:eastAsia="en-US"/>
        </w:rPr>
      </w:pPr>
      <w:r w:rsidRPr="007F4E24">
        <w:rPr>
          <w:rFonts w:asciiTheme="majorHAnsi" w:hAnsiTheme="majorHAnsi" w:cstheme="majorHAnsi"/>
          <w:color w:val="222831"/>
          <w:lang w:val="x-none" w:eastAsia="en-US"/>
        </w:rPr>
        <w:t>Higher education in Ukraine with IAPM  is the comfortable environment for students of all forms of education and a high level of the knowledge.</w:t>
      </w:r>
    </w:p>
    <w:p w14:paraId="16C14B55" w14:textId="6D99A3C6" w:rsidR="00587CBF" w:rsidRPr="00587CBF" w:rsidRDefault="00587CBF" w:rsidP="00587CBF">
      <w:pPr>
        <w:pStyle w:val="HTML"/>
        <w:shd w:val="clear" w:color="auto" w:fill="FFFFFF"/>
        <w:spacing w:after="240"/>
        <w:rPr>
          <w:rFonts w:asciiTheme="majorHAnsi" w:hAnsiTheme="majorHAnsi" w:cstheme="majorHAnsi"/>
          <w:color w:val="222831"/>
          <w:lang w:val="x-none" w:eastAsia="en-US"/>
        </w:rPr>
      </w:pPr>
      <w:r w:rsidRPr="00587CBF">
        <w:rPr>
          <w:rFonts w:asciiTheme="majorHAnsi" w:hAnsiTheme="majorHAnsi" w:cstheme="majorHAnsi"/>
          <w:color w:val="222831"/>
          <w:lang w:val="x-none" w:eastAsia="en-US"/>
        </w:rPr>
        <w:t xml:space="preserve">Over the years of its </w:t>
      </w:r>
      <w:r w:rsidRPr="002C20D4">
        <w:rPr>
          <w:rFonts w:asciiTheme="majorHAnsi" w:hAnsiTheme="majorHAnsi" w:cstheme="majorHAnsi"/>
          <w:lang w:val="x-none" w:eastAsia="en-US"/>
        </w:rPr>
        <w:t xml:space="preserve">activities, </w:t>
      </w:r>
      <w:r w:rsidR="002C20D4">
        <w:rPr>
          <w:rFonts w:asciiTheme="majorHAnsi" w:hAnsiTheme="majorHAnsi" w:cstheme="majorHAnsi"/>
          <w:lang w:val="x-none" w:eastAsia="en-US"/>
        </w:rPr>
        <w:t>the I</w:t>
      </w:r>
      <w:r w:rsidR="002C20D4">
        <w:rPr>
          <w:rFonts w:asciiTheme="majorHAnsi" w:hAnsiTheme="majorHAnsi" w:cstheme="majorHAnsi"/>
          <w:lang w:val="en-US" w:eastAsia="en-US"/>
        </w:rPr>
        <w:t>nstitute of international education</w:t>
      </w:r>
      <w:r w:rsidRPr="002C20D4">
        <w:rPr>
          <w:rFonts w:asciiTheme="majorHAnsi" w:hAnsiTheme="majorHAnsi" w:cstheme="majorHAnsi"/>
          <w:lang w:val="x-none" w:eastAsia="en-US"/>
        </w:rPr>
        <w:t xml:space="preserve"> has </w:t>
      </w:r>
      <w:r w:rsidRPr="00587CBF">
        <w:rPr>
          <w:rFonts w:asciiTheme="majorHAnsi" w:hAnsiTheme="majorHAnsi" w:cstheme="majorHAnsi"/>
          <w:color w:val="222831"/>
          <w:lang w:val="x-none" w:eastAsia="en-US"/>
        </w:rPr>
        <w:t>formed a permanent faculty having extensive experience working with foreign students and an appropriate level of methodological skills. The faculty members develop and prepare teaching materials, textbooks, and manuals for foreign students.</w:t>
      </w:r>
    </w:p>
    <w:p w14:paraId="3A683F2C" w14:textId="417CC355" w:rsidR="00587CBF" w:rsidRDefault="00587CBF" w:rsidP="00587CBF">
      <w:pPr>
        <w:pStyle w:val="HTML"/>
        <w:shd w:val="clear" w:color="auto" w:fill="FFFFFF"/>
        <w:spacing w:after="240"/>
        <w:jc w:val="both"/>
        <w:rPr>
          <w:rFonts w:asciiTheme="majorHAnsi" w:hAnsiTheme="majorHAnsi" w:cstheme="majorHAnsi"/>
          <w:color w:val="222831"/>
          <w:lang w:val="x-none" w:eastAsia="en-US"/>
        </w:rPr>
      </w:pPr>
      <w:r w:rsidRPr="00587CBF">
        <w:rPr>
          <w:rFonts w:asciiTheme="majorHAnsi" w:hAnsiTheme="majorHAnsi" w:cstheme="majorHAnsi"/>
          <w:color w:val="222831"/>
          <w:lang w:val="x-none" w:eastAsia="en-US"/>
        </w:rPr>
        <w:t>Over 1,350 foreign students and postgraduates study at the IAPM; about 200 foreigners from 30 countries of the world annually come for training at the preparatory department. Returning home, foreign graduates find employment at various government and non-government institutions. Our graduates work at ministries of their countries, in particular, in Ecuador, Palestine, Vietnam, Azerbaijan; they teach at higher education institutions of their countries, set up various socio-political organizations and take an active part in the life of their countries remaining Ukraine’s friends forever.</w:t>
      </w:r>
    </w:p>
    <w:p w14:paraId="0A8C83BB" w14:textId="220A33E1" w:rsidR="006F29AF" w:rsidRDefault="00FC1B45" w:rsidP="00FC2259">
      <w:pPr>
        <w:pStyle w:val="HTML"/>
        <w:shd w:val="clear" w:color="auto" w:fill="FFFFFF"/>
        <w:rPr>
          <w:rFonts w:asciiTheme="majorHAnsi" w:hAnsiTheme="majorHAnsi" w:cstheme="majorHAnsi"/>
          <w:color w:val="222831"/>
          <w:lang w:val="x-none" w:eastAsia="en-US"/>
        </w:rPr>
      </w:pPr>
      <w:r>
        <w:rPr>
          <w:rFonts w:asciiTheme="majorHAnsi" w:hAnsiTheme="majorHAnsi" w:cstheme="majorHAnsi"/>
          <w:noProof/>
          <w:color w:val="222831"/>
          <w:lang/>
        </w:rPr>
        <mc:AlternateContent>
          <mc:Choice Requires="wps">
            <w:drawing>
              <wp:anchor distT="0" distB="0" distL="114300" distR="114300" simplePos="0" relativeHeight="251661312" behindDoc="0" locked="0" layoutInCell="1" allowOverlap="1" wp14:anchorId="7C750578" wp14:editId="305FB86B">
                <wp:simplePos x="0" y="0"/>
                <wp:positionH relativeFrom="column">
                  <wp:posOffset>0</wp:posOffset>
                </wp:positionH>
                <wp:positionV relativeFrom="paragraph">
                  <wp:posOffset>37465</wp:posOffset>
                </wp:positionV>
                <wp:extent cx="9639300" cy="15240"/>
                <wp:effectExtent l="38100" t="38100" r="76200" b="800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939BD79" id="Прямая соединительная линия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IENWNU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71B1DA97" w14:textId="30FA26D5" w:rsidR="003516FC" w:rsidRDefault="003516FC" w:rsidP="006204BB">
      <w:pPr>
        <w:rPr>
          <w:rFonts w:asciiTheme="majorHAnsi" w:hAnsiTheme="majorHAnsi" w:cstheme="majorHAnsi"/>
          <w:b/>
          <w:color w:val="222831"/>
          <w:sz w:val="24"/>
          <w:szCs w:val="24"/>
          <w:lang w:val="x-none"/>
        </w:rPr>
      </w:pPr>
      <w:r w:rsidRPr="003516FC">
        <w:rPr>
          <w:rFonts w:asciiTheme="majorHAnsi" w:hAnsiTheme="majorHAnsi" w:cstheme="majorHAnsi"/>
          <w:b/>
          <w:color w:val="222831"/>
          <w:sz w:val="24"/>
          <w:szCs w:val="24"/>
          <w:lang w:val="x-none"/>
        </w:rPr>
        <w:t xml:space="preserve">LEVELS OF HIGHER </w:t>
      </w:r>
      <w:r w:rsidR="00A2122E">
        <w:rPr>
          <w:rFonts w:asciiTheme="majorHAnsi" w:hAnsiTheme="majorHAnsi" w:cstheme="majorHAnsi"/>
          <w:b/>
          <w:color w:val="222831"/>
          <w:sz w:val="24"/>
          <w:szCs w:val="24"/>
          <w:lang w:val="x-none"/>
        </w:rPr>
        <w:t>EDUCATION</w:t>
      </w:r>
    </w:p>
    <w:p w14:paraId="77772677" w14:textId="5FCB589E" w:rsidR="003516FC" w:rsidRDefault="003516FC" w:rsidP="006204BB">
      <w:pPr>
        <w:rPr>
          <w:rFonts w:asciiTheme="majorHAnsi" w:hAnsiTheme="majorHAnsi" w:cstheme="majorHAnsi"/>
          <w:color w:val="222831"/>
          <w:sz w:val="20"/>
          <w:szCs w:val="20"/>
          <w:lang w:val="en-US"/>
        </w:rPr>
      </w:pPr>
      <w:r w:rsidRPr="003516FC">
        <w:rPr>
          <w:rFonts w:asciiTheme="majorHAnsi" w:hAnsiTheme="majorHAnsi" w:cstheme="majorHAnsi"/>
          <w:color w:val="222831"/>
          <w:sz w:val="20"/>
          <w:szCs w:val="20"/>
          <w:lang w:val="en-US"/>
        </w:rPr>
        <w:t>Bachelor, Master, Doctor of Science, Ph.D.</w:t>
      </w:r>
    </w:p>
    <w:p w14:paraId="1155DB2A" w14:textId="310BA2D6" w:rsidR="00FC1B45" w:rsidRPr="003516FC" w:rsidRDefault="00FC1B45" w:rsidP="006204BB">
      <w:pPr>
        <w:rPr>
          <w:rFonts w:asciiTheme="majorHAnsi" w:hAnsiTheme="majorHAnsi" w:cstheme="majorHAnsi"/>
          <w:color w:val="222831"/>
          <w:sz w:val="20"/>
          <w:szCs w:val="20"/>
          <w:lang w:val="en-US"/>
        </w:rPr>
      </w:pPr>
      <w:r>
        <w:rPr>
          <w:rFonts w:asciiTheme="majorHAnsi" w:hAnsiTheme="majorHAnsi" w:cstheme="majorHAnsi"/>
          <w:noProof/>
          <w:color w:val="222831"/>
          <w:lang/>
        </w:rPr>
        <mc:AlternateContent>
          <mc:Choice Requires="wps">
            <w:drawing>
              <wp:anchor distT="0" distB="0" distL="114300" distR="114300" simplePos="0" relativeHeight="251663360" behindDoc="0" locked="0" layoutInCell="1" allowOverlap="1" wp14:anchorId="26797B5E" wp14:editId="1D7E9134">
                <wp:simplePos x="0" y="0"/>
                <wp:positionH relativeFrom="column">
                  <wp:posOffset>0</wp:posOffset>
                </wp:positionH>
                <wp:positionV relativeFrom="paragraph">
                  <wp:posOffset>37465</wp:posOffset>
                </wp:positionV>
                <wp:extent cx="9639300" cy="15240"/>
                <wp:effectExtent l="38100" t="38100" r="76200" b="8001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4B03794" id="Прямая соединительная линия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ONw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OIFU04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31BD1375" w14:textId="77777777" w:rsidR="003415CE" w:rsidRPr="00470FD6" w:rsidRDefault="003415CE" w:rsidP="00470FD6">
      <w:pPr>
        <w:jc w:val="left"/>
        <w:rPr>
          <w:rFonts w:asciiTheme="majorHAnsi" w:hAnsiTheme="majorHAnsi" w:cstheme="majorHAnsi"/>
          <w:b/>
          <w:color w:val="222831"/>
          <w:sz w:val="24"/>
          <w:szCs w:val="24"/>
          <w:lang w:val="x-none"/>
        </w:rPr>
      </w:pPr>
      <w:r w:rsidRPr="00470FD6">
        <w:rPr>
          <w:rFonts w:asciiTheme="majorHAnsi" w:hAnsiTheme="majorHAnsi" w:cstheme="majorHAnsi"/>
          <w:b/>
          <w:color w:val="222831"/>
          <w:sz w:val="24"/>
          <w:szCs w:val="24"/>
          <w:lang w:val="x-none"/>
        </w:rPr>
        <w:t>FORMS OF EDUCATION</w:t>
      </w:r>
    </w:p>
    <w:p w14:paraId="3DA02BF9" w14:textId="0650BAA7" w:rsidR="003415CE" w:rsidRPr="003516FC" w:rsidRDefault="003415CE" w:rsidP="003415CE">
      <w:pPr>
        <w:rPr>
          <w:rFonts w:asciiTheme="majorHAnsi" w:hAnsiTheme="majorHAnsi" w:cstheme="majorHAnsi"/>
          <w:color w:val="222831"/>
          <w:sz w:val="20"/>
          <w:szCs w:val="20"/>
          <w:lang w:val="en-US"/>
        </w:rPr>
      </w:pPr>
      <w:r w:rsidRPr="003415CE">
        <w:rPr>
          <w:rFonts w:asciiTheme="majorHAnsi" w:hAnsiTheme="majorHAnsi" w:cstheme="majorHAnsi"/>
          <w:color w:val="222831"/>
          <w:sz w:val="20"/>
          <w:szCs w:val="20"/>
          <w:lang w:val="x-none"/>
        </w:rPr>
        <w:t xml:space="preserve">Full-time, part-time, </w:t>
      </w:r>
      <w:r w:rsidR="003516FC" w:rsidRPr="003516FC">
        <w:rPr>
          <w:rFonts w:asciiTheme="majorHAnsi" w:hAnsiTheme="majorHAnsi" w:cstheme="majorHAnsi"/>
          <w:color w:val="222831"/>
          <w:sz w:val="20"/>
          <w:szCs w:val="20"/>
          <w:lang w:val="x-none"/>
        </w:rPr>
        <w:t>distant education</w:t>
      </w:r>
      <w:r w:rsidR="003516FC">
        <w:rPr>
          <w:rFonts w:asciiTheme="majorHAnsi" w:hAnsiTheme="majorHAnsi" w:cstheme="majorHAnsi"/>
          <w:color w:val="222831"/>
          <w:sz w:val="20"/>
          <w:szCs w:val="20"/>
          <w:lang w:val="en-US"/>
        </w:rPr>
        <w:t>.</w:t>
      </w:r>
    </w:p>
    <w:p w14:paraId="161EBC09" w14:textId="77777777" w:rsidR="00763FF4" w:rsidRDefault="00763FF4" w:rsidP="003415CE">
      <w:pPr>
        <w:rPr>
          <w:rFonts w:asciiTheme="majorHAnsi" w:hAnsiTheme="majorHAnsi" w:cstheme="majorHAnsi"/>
          <w:noProof/>
          <w:color w:val="222831"/>
        </w:rPr>
      </w:pPr>
      <w:r w:rsidRPr="00763FF4">
        <w:rPr>
          <w:rFonts w:asciiTheme="majorHAnsi" w:hAnsiTheme="majorHAnsi" w:cstheme="majorHAnsi"/>
          <w:noProof/>
          <w:color w:val="222831"/>
        </w:rPr>
        <w:t xml:space="preserve">preparatory course </w:t>
      </w:r>
    </w:p>
    <w:p w14:paraId="1B953961" w14:textId="34205DD7" w:rsidR="00FC1B45" w:rsidRPr="003415CE" w:rsidRDefault="00FC1B45"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5408" behindDoc="0" locked="0" layoutInCell="1" allowOverlap="1" wp14:anchorId="5D89593B" wp14:editId="79311A5A">
                <wp:simplePos x="0" y="0"/>
                <wp:positionH relativeFrom="column">
                  <wp:posOffset>0</wp:posOffset>
                </wp:positionH>
                <wp:positionV relativeFrom="paragraph">
                  <wp:posOffset>38100</wp:posOffset>
                </wp:positionV>
                <wp:extent cx="9639300" cy="15240"/>
                <wp:effectExtent l="38100" t="38100" r="76200" b="8001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FD14FEB" id="Прямая соединительная линия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OOA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D8/3qO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44C3B956" w14:textId="77777777" w:rsidR="003415CE" w:rsidRPr="00470FD6" w:rsidRDefault="003415CE" w:rsidP="00470FD6">
      <w:pPr>
        <w:jc w:val="left"/>
        <w:rPr>
          <w:rFonts w:asciiTheme="majorHAnsi" w:hAnsiTheme="majorHAnsi" w:cstheme="majorHAnsi"/>
          <w:b/>
          <w:color w:val="222831"/>
          <w:sz w:val="24"/>
          <w:szCs w:val="24"/>
          <w:lang w:val="x-none"/>
        </w:rPr>
      </w:pPr>
      <w:r w:rsidRPr="00470FD6">
        <w:rPr>
          <w:rFonts w:asciiTheme="majorHAnsi" w:hAnsiTheme="majorHAnsi" w:cstheme="majorHAnsi"/>
          <w:b/>
          <w:color w:val="222831"/>
          <w:sz w:val="24"/>
          <w:szCs w:val="24"/>
          <w:lang w:val="x-none"/>
        </w:rPr>
        <w:t>LANGUAGES OF EDUCATION</w:t>
      </w:r>
    </w:p>
    <w:p w14:paraId="23A9F5D4" w14:textId="376BB42D" w:rsid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Ukrainian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Russian</w:t>
      </w:r>
      <w:r>
        <w:rPr>
          <w:rFonts w:asciiTheme="majorHAnsi" w:hAnsiTheme="majorHAnsi" w:cstheme="majorHAnsi"/>
          <w:color w:val="222831"/>
          <w:sz w:val="20"/>
          <w:szCs w:val="20"/>
        </w:rPr>
        <w:t>,</w:t>
      </w:r>
      <w:r w:rsidRPr="003415CE">
        <w:rPr>
          <w:rFonts w:asciiTheme="majorHAnsi" w:hAnsiTheme="majorHAnsi" w:cstheme="majorHAnsi"/>
          <w:color w:val="222831"/>
          <w:sz w:val="20"/>
          <w:szCs w:val="20"/>
          <w:lang w:val="x-none"/>
        </w:rPr>
        <w:t xml:space="preserve"> English.</w:t>
      </w:r>
    </w:p>
    <w:p w14:paraId="6BCCDA71" w14:textId="1391C264" w:rsidR="00FC1B45" w:rsidRPr="003415CE" w:rsidRDefault="00FC1B45"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7456" behindDoc="0" locked="0" layoutInCell="1" allowOverlap="1" wp14:anchorId="59DB4108" wp14:editId="4B5AAD6B">
                <wp:simplePos x="0" y="0"/>
                <wp:positionH relativeFrom="column">
                  <wp:posOffset>0</wp:posOffset>
                </wp:positionH>
                <wp:positionV relativeFrom="paragraph">
                  <wp:posOffset>37465</wp:posOffset>
                </wp:positionV>
                <wp:extent cx="9639300" cy="15240"/>
                <wp:effectExtent l="38100" t="38100" r="76200" b="8001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9AE5E42" id="Прямая соединительная линия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" strokecolor="#4f81bd" strokeweight="2pt">
                <v:shadow on="t" color="black" opacity="24903f" origin=",.5" offset="0,.55556mm"/>
              </v:line>
            </w:pict>
          </mc:Fallback>
        </mc:AlternateContent>
      </w:r>
    </w:p>
    <w:p w14:paraId="4A489AD6" w14:textId="77777777" w:rsidR="003415CE" w:rsidRPr="00470FD6" w:rsidRDefault="003415CE" w:rsidP="00470FD6">
      <w:pPr>
        <w:jc w:val="left"/>
        <w:rPr>
          <w:rFonts w:asciiTheme="majorHAnsi" w:hAnsiTheme="majorHAnsi" w:cstheme="majorHAnsi"/>
          <w:b/>
          <w:color w:val="222831"/>
          <w:sz w:val="24"/>
          <w:szCs w:val="24"/>
          <w:lang w:val="x-none"/>
        </w:rPr>
      </w:pPr>
      <w:r w:rsidRPr="00470FD6">
        <w:rPr>
          <w:rFonts w:asciiTheme="majorHAnsi" w:hAnsiTheme="majorHAnsi" w:cstheme="majorHAnsi"/>
          <w:b/>
          <w:color w:val="222831"/>
          <w:sz w:val="24"/>
          <w:szCs w:val="24"/>
          <w:lang w:val="x-none"/>
        </w:rPr>
        <w:t>TERMS OF THE APPLICATION PROCESS</w:t>
      </w:r>
    </w:p>
    <w:p w14:paraId="5E68CEE5" w14:textId="77777777"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The university holds an admission company twice a year.</w:t>
      </w:r>
    </w:p>
    <w:p w14:paraId="75D60825" w14:textId="5A420BF9"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lastRenderedPageBreak/>
        <w:t>Deadlines for submission of applications and documents:</w:t>
      </w:r>
    </w:p>
    <w:p w14:paraId="2F03754B" w14:textId="77777777" w:rsidR="003415CE" w:rsidRPr="003415CE"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From July 1 to November 1 - the beginning of the fall semester;</w:t>
      </w:r>
    </w:p>
    <w:p w14:paraId="434E7419" w14:textId="32B78FD8" w:rsidR="005F5373" w:rsidRDefault="003415CE" w:rsidP="003415CE">
      <w:pPr>
        <w:rPr>
          <w:rFonts w:asciiTheme="majorHAnsi" w:hAnsiTheme="majorHAnsi" w:cstheme="majorHAnsi"/>
          <w:color w:val="222831"/>
          <w:sz w:val="20"/>
          <w:szCs w:val="20"/>
          <w:lang w:val="x-none"/>
        </w:rPr>
      </w:pPr>
      <w:r w:rsidRPr="003415CE">
        <w:rPr>
          <w:rFonts w:asciiTheme="majorHAnsi" w:hAnsiTheme="majorHAnsi" w:cstheme="majorHAnsi"/>
          <w:color w:val="222831"/>
          <w:sz w:val="20"/>
          <w:szCs w:val="20"/>
          <w:lang w:val="x-none"/>
        </w:rPr>
        <w:t>From January 1 to March 1 - the beginning of the winter semester.</w:t>
      </w:r>
    </w:p>
    <w:p w14:paraId="70BBAFB8" w14:textId="63D3B587" w:rsidR="00FC1B45" w:rsidRPr="003415CE" w:rsidRDefault="00FC1B45" w:rsidP="003415CE">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69504" behindDoc="0" locked="0" layoutInCell="1" allowOverlap="1" wp14:anchorId="4BE7E0E5" wp14:editId="19AB9DC4">
                <wp:simplePos x="0" y="0"/>
                <wp:positionH relativeFrom="column">
                  <wp:posOffset>0</wp:posOffset>
                </wp:positionH>
                <wp:positionV relativeFrom="paragraph">
                  <wp:posOffset>37465</wp:posOffset>
                </wp:positionV>
                <wp:extent cx="9639300" cy="15240"/>
                <wp:effectExtent l="38100" t="38100" r="76200" b="8001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056D7A7" id="Прямая соединительная линия 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B76R1j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7B93918C" w14:textId="77777777" w:rsidR="003516FC" w:rsidRPr="00671904" w:rsidRDefault="003516FC" w:rsidP="00123225">
      <w:pPr>
        <w:rPr>
          <w:rFonts w:asciiTheme="majorHAnsi" w:hAnsiTheme="majorHAnsi" w:cstheme="majorHAnsi"/>
          <w:b/>
          <w:color w:val="000000" w:themeColor="text1"/>
          <w:sz w:val="24"/>
          <w:szCs w:val="24"/>
          <w:lang w:val="x-none"/>
        </w:rPr>
      </w:pPr>
      <w:r w:rsidRPr="00671904">
        <w:rPr>
          <w:rFonts w:asciiTheme="majorHAnsi" w:hAnsiTheme="majorHAnsi" w:cstheme="majorHAnsi"/>
          <w:b/>
          <w:color w:val="000000" w:themeColor="text1"/>
          <w:sz w:val="24"/>
          <w:szCs w:val="24"/>
          <w:lang w:val="x-none"/>
        </w:rPr>
        <w:t>STUDENT SETTLEMENT</w:t>
      </w:r>
    </w:p>
    <w:p w14:paraId="179334F4" w14:textId="240ED566" w:rsidR="00373C5E" w:rsidRPr="00373C5E" w:rsidRDefault="00373C5E" w:rsidP="00373C5E">
      <w:pPr>
        <w:spacing w:after="0"/>
        <w:rPr>
          <w:rFonts w:asciiTheme="majorHAnsi" w:hAnsiTheme="majorHAnsi" w:cstheme="majorHAnsi"/>
          <w:sz w:val="20"/>
          <w:szCs w:val="20"/>
          <w:lang w:val="x-none"/>
        </w:rPr>
      </w:pPr>
      <w:r w:rsidRPr="00373C5E">
        <w:rPr>
          <w:rFonts w:asciiTheme="majorHAnsi" w:hAnsiTheme="majorHAnsi" w:cstheme="majorHAnsi"/>
          <w:sz w:val="20"/>
          <w:szCs w:val="20"/>
          <w:lang w:val="x-none"/>
        </w:rPr>
        <w:t>On the territory of the Academy there are 4</w:t>
      </w:r>
      <w:r w:rsidRPr="00373C5E">
        <w:rPr>
          <w:rFonts w:asciiTheme="majorHAnsi" w:hAnsiTheme="majorHAnsi" w:cstheme="majorHAnsi"/>
          <w:sz w:val="20"/>
          <w:szCs w:val="20"/>
          <w:lang w:val="en-US"/>
        </w:rPr>
        <w:t xml:space="preserve"> dormitories</w:t>
      </w:r>
      <w:r w:rsidRPr="00373C5E">
        <w:rPr>
          <w:rFonts w:asciiTheme="majorHAnsi" w:hAnsiTheme="majorHAnsi" w:cstheme="majorHAnsi"/>
          <w:sz w:val="20"/>
          <w:szCs w:val="20"/>
          <w:lang w:val="x-none"/>
        </w:rPr>
        <w:t xml:space="preserve">. The total number of </w:t>
      </w:r>
      <w:r w:rsidRPr="00373C5E">
        <w:rPr>
          <w:rFonts w:asciiTheme="majorHAnsi" w:hAnsiTheme="majorHAnsi" w:cstheme="majorHAnsi"/>
          <w:sz w:val="20"/>
          <w:szCs w:val="20"/>
          <w:lang w:val="en-US"/>
        </w:rPr>
        <w:t>places</w:t>
      </w:r>
      <w:r w:rsidRPr="00373C5E">
        <w:rPr>
          <w:rFonts w:asciiTheme="majorHAnsi" w:hAnsiTheme="majorHAnsi" w:cstheme="majorHAnsi"/>
          <w:sz w:val="20"/>
          <w:szCs w:val="20"/>
          <w:lang w:val="x-none"/>
        </w:rPr>
        <w:t xml:space="preserve"> </w:t>
      </w:r>
      <w:r w:rsidRPr="00373C5E">
        <w:rPr>
          <w:rFonts w:asciiTheme="majorHAnsi" w:hAnsiTheme="majorHAnsi" w:cstheme="majorHAnsi"/>
          <w:sz w:val="20"/>
          <w:szCs w:val="20"/>
          <w:lang w:val="en-US"/>
        </w:rPr>
        <w:t xml:space="preserve">is </w:t>
      </w:r>
      <w:r w:rsidRPr="00373C5E">
        <w:rPr>
          <w:rFonts w:asciiTheme="majorHAnsi" w:hAnsiTheme="majorHAnsi" w:cstheme="majorHAnsi"/>
          <w:sz w:val="20"/>
          <w:szCs w:val="20"/>
          <w:lang w:val="x-none"/>
        </w:rPr>
        <w:t>700.</w:t>
      </w:r>
    </w:p>
    <w:p w14:paraId="0563438B" w14:textId="035D2A10" w:rsidR="00373C5E" w:rsidRPr="00373C5E" w:rsidRDefault="00373C5E" w:rsidP="00373C5E">
      <w:pPr>
        <w:spacing w:after="0"/>
        <w:rPr>
          <w:rFonts w:asciiTheme="majorHAnsi" w:hAnsiTheme="majorHAnsi" w:cstheme="majorHAnsi"/>
          <w:sz w:val="20"/>
          <w:szCs w:val="20"/>
          <w:lang w:val="x-none"/>
        </w:rPr>
      </w:pPr>
      <w:r w:rsidRPr="00373C5E">
        <w:rPr>
          <w:rFonts w:asciiTheme="majorHAnsi" w:hAnsiTheme="majorHAnsi" w:cstheme="majorHAnsi"/>
          <w:sz w:val="20"/>
          <w:szCs w:val="20"/>
          <w:lang w:val="en-US"/>
        </w:rPr>
        <w:t>Dormitories</w:t>
      </w:r>
      <w:r w:rsidRPr="00373C5E">
        <w:rPr>
          <w:rFonts w:asciiTheme="majorHAnsi" w:hAnsiTheme="majorHAnsi" w:cstheme="majorHAnsi"/>
          <w:sz w:val="20"/>
          <w:szCs w:val="20"/>
          <w:lang w:val="x-none"/>
        </w:rPr>
        <w:t xml:space="preserve"> are divided </w:t>
      </w:r>
      <w:r w:rsidRPr="00373C5E">
        <w:rPr>
          <w:rFonts w:asciiTheme="majorHAnsi" w:hAnsiTheme="majorHAnsi" w:cstheme="majorHAnsi"/>
          <w:sz w:val="20"/>
          <w:szCs w:val="20"/>
          <w:lang w:val="en-US"/>
        </w:rPr>
        <w:t>into</w:t>
      </w:r>
      <w:r w:rsidRPr="00373C5E">
        <w:rPr>
          <w:rFonts w:asciiTheme="majorHAnsi" w:hAnsiTheme="majorHAnsi" w:cstheme="majorHAnsi"/>
          <w:sz w:val="20"/>
          <w:szCs w:val="20"/>
          <w:lang w:val="x-none"/>
        </w:rPr>
        <w:t>: male, female, for foreign students and mixed.</w:t>
      </w:r>
    </w:p>
    <w:p w14:paraId="725A9669" w14:textId="0E9B43A9" w:rsidR="00373C5E" w:rsidRPr="00373C5E" w:rsidRDefault="00373C5E" w:rsidP="00373C5E">
      <w:pPr>
        <w:spacing w:after="0"/>
        <w:rPr>
          <w:rFonts w:asciiTheme="majorHAnsi" w:hAnsiTheme="majorHAnsi" w:cstheme="majorHAnsi"/>
          <w:sz w:val="20"/>
          <w:szCs w:val="20"/>
          <w:lang w:val="x-none"/>
        </w:rPr>
      </w:pPr>
      <w:r w:rsidRPr="00373C5E">
        <w:rPr>
          <w:rFonts w:asciiTheme="majorHAnsi" w:hAnsiTheme="majorHAnsi" w:cstheme="majorHAnsi"/>
          <w:sz w:val="20"/>
          <w:szCs w:val="20"/>
          <w:lang w:val="x-none"/>
        </w:rPr>
        <w:t xml:space="preserve">One </w:t>
      </w:r>
      <w:r w:rsidRPr="00373C5E">
        <w:rPr>
          <w:rFonts w:asciiTheme="majorHAnsi" w:hAnsiTheme="majorHAnsi" w:cstheme="majorHAnsi"/>
          <w:sz w:val="20"/>
          <w:szCs w:val="20"/>
          <w:lang w:val="en-US"/>
        </w:rPr>
        <w:t xml:space="preserve">campus </w:t>
      </w:r>
      <w:r w:rsidRPr="00373C5E">
        <w:rPr>
          <w:rFonts w:asciiTheme="majorHAnsi" w:hAnsiTheme="majorHAnsi" w:cstheme="majorHAnsi"/>
          <w:sz w:val="20"/>
          <w:szCs w:val="20"/>
          <w:lang w:val="x-none"/>
        </w:rPr>
        <w:t>of block type accommodation and three campuses of the corridor type with 2, 3 and 4 bed rooms.</w:t>
      </w:r>
    </w:p>
    <w:p w14:paraId="48200A64" w14:textId="77777777" w:rsidR="00373C5E" w:rsidRDefault="00373C5E" w:rsidP="00373C5E">
      <w:pPr>
        <w:spacing w:after="0"/>
        <w:rPr>
          <w:rFonts w:asciiTheme="majorHAnsi" w:hAnsiTheme="majorHAnsi" w:cstheme="majorHAnsi"/>
          <w:color w:val="FF0000"/>
          <w:sz w:val="20"/>
          <w:szCs w:val="20"/>
          <w:lang w:val="x-none"/>
        </w:rPr>
      </w:pPr>
    </w:p>
    <w:p w14:paraId="752E977B" w14:textId="18491E67" w:rsidR="00671904" w:rsidRPr="00671904" w:rsidRDefault="00671904" w:rsidP="00373C5E">
      <w:pPr>
        <w:spacing w:after="0"/>
        <w:rPr>
          <w:rFonts w:asciiTheme="majorHAnsi" w:hAnsiTheme="majorHAnsi" w:cstheme="majorHAnsi"/>
          <w:color w:val="222831"/>
          <w:sz w:val="20"/>
          <w:szCs w:val="20"/>
          <w:lang w:val="x-none"/>
        </w:rPr>
      </w:pPr>
      <w:r w:rsidRPr="00671904">
        <w:rPr>
          <w:rFonts w:asciiTheme="majorHAnsi" w:hAnsiTheme="majorHAnsi" w:cstheme="majorHAnsi"/>
          <w:color w:val="222831"/>
          <w:sz w:val="20"/>
          <w:szCs w:val="20"/>
          <w:lang w:val="x-none"/>
        </w:rPr>
        <w:t>Each residential complex has everything for a safe and comfortable stay of the students:</w:t>
      </w:r>
    </w:p>
    <w:p w14:paraId="1776526E" w14:textId="59932778" w:rsidR="00671904" w:rsidRPr="00671904" w:rsidRDefault="00671904" w:rsidP="00671904">
      <w:pPr>
        <w:pStyle w:val="aa"/>
        <w:numPr>
          <w:ilvl w:val="0"/>
          <w:numId w:val="32"/>
        </w:numPr>
        <w:spacing w:after="0"/>
        <w:rPr>
          <w:rFonts w:asciiTheme="majorHAnsi" w:hAnsiTheme="majorHAnsi" w:cstheme="majorHAnsi"/>
          <w:color w:val="222831"/>
          <w:sz w:val="20"/>
          <w:szCs w:val="20"/>
          <w:lang w:val="x-none"/>
        </w:rPr>
      </w:pPr>
      <w:r w:rsidRPr="00671904">
        <w:rPr>
          <w:rFonts w:asciiTheme="majorHAnsi" w:hAnsiTheme="majorHAnsi" w:cstheme="majorHAnsi"/>
          <w:color w:val="222831"/>
          <w:sz w:val="20"/>
          <w:szCs w:val="20"/>
          <w:lang w:val="x-none"/>
        </w:rPr>
        <w:t>day-and-night security of the territory and each floor;</w:t>
      </w:r>
    </w:p>
    <w:p w14:paraId="31450C78" w14:textId="65912A84" w:rsidR="00671904" w:rsidRPr="00671904" w:rsidRDefault="00671904" w:rsidP="00671904">
      <w:pPr>
        <w:pStyle w:val="aa"/>
        <w:numPr>
          <w:ilvl w:val="0"/>
          <w:numId w:val="32"/>
        </w:numPr>
        <w:spacing w:after="0"/>
        <w:rPr>
          <w:rFonts w:asciiTheme="majorHAnsi" w:hAnsiTheme="majorHAnsi" w:cstheme="majorHAnsi"/>
          <w:color w:val="222831"/>
          <w:sz w:val="20"/>
          <w:szCs w:val="20"/>
          <w:lang w:val="x-none"/>
        </w:rPr>
      </w:pPr>
      <w:r w:rsidRPr="00671904">
        <w:rPr>
          <w:rFonts w:asciiTheme="majorHAnsi" w:hAnsiTheme="majorHAnsi" w:cstheme="majorHAnsi"/>
          <w:color w:val="222831"/>
          <w:sz w:val="20"/>
          <w:szCs w:val="20"/>
          <w:lang w:val="x-none"/>
        </w:rPr>
        <w:t>storage chamber;</w:t>
      </w:r>
    </w:p>
    <w:p w14:paraId="40FC2E83" w14:textId="1F784F91" w:rsidR="00671904" w:rsidRPr="00671904" w:rsidRDefault="00671904" w:rsidP="00671904">
      <w:pPr>
        <w:pStyle w:val="aa"/>
        <w:numPr>
          <w:ilvl w:val="0"/>
          <w:numId w:val="32"/>
        </w:numPr>
        <w:spacing w:after="0"/>
        <w:rPr>
          <w:rFonts w:asciiTheme="majorHAnsi" w:hAnsiTheme="majorHAnsi" w:cstheme="majorHAnsi"/>
          <w:color w:val="222831"/>
          <w:sz w:val="20"/>
          <w:szCs w:val="20"/>
          <w:lang w:val="x-none"/>
        </w:rPr>
      </w:pPr>
      <w:r w:rsidRPr="00671904">
        <w:rPr>
          <w:rFonts w:asciiTheme="majorHAnsi" w:hAnsiTheme="majorHAnsi" w:cstheme="majorHAnsi"/>
          <w:color w:val="222831"/>
          <w:sz w:val="20"/>
          <w:szCs w:val="20"/>
          <w:lang w:val="x-none"/>
        </w:rPr>
        <w:t>cafe and buffet;</w:t>
      </w:r>
    </w:p>
    <w:p w14:paraId="2591260B" w14:textId="1667997F" w:rsidR="00671904" w:rsidRPr="00671904" w:rsidRDefault="00671904" w:rsidP="00671904">
      <w:pPr>
        <w:pStyle w:val="aa"/>
        <w:numPr>
          <w:ilvl w:val="0"/>
          <w:numId w:val="32"/>
        </w:numPr>
        <w:spacing w:after="0"/>
        <w:rPr>
          <w:rFonts w:asciiTheme="majorHAnsi" w:hAnsiTheme="majorHAnsi" w:cstheme="majorHAnsi"/>
          <w:color w:val="222831"/>
          <w:sz w:val="20"/>
          <w:szCs w:val="20"/>
          <w:lang w:val="x-none"/>
        </w:rPr>
      </w:pPr>
      <w:r w:rsidRPr="00671904">
        <w:rPr>
          <w:rFonts w:asciiTheme="majorHAnsi" w:hAnsiTheme="majorHAnsi" w:cstheme="majorHAnsi"/>
          <w:color w:val="222831"/>
          <w:sz w:val="20"/>
          <w:szCs w:val="20"/>
          <w:lang w:val="x-none"/>
        </w:rPr>
        <w:t>Wi-Fi;</w:t>
      </w:r>
    </w:p>
    <w:p w14:paraId="4C6D2E4A" w14:textId="11BC13D5" w:rsidR="00671904" w:rsidRPr="00671904" w:rsidRDefault="00671904" w:rsidP="00671904">
      <w:pPr>
        <w:pStyle w:val="aa"/>
        <w:numPr>
          <w:ilvl w:val="0"/>
          <w:numId w:val="32"/>
        </w:numPr>
        <w:spacing w:after="0"/>
        <w:rPr>
          <w:rFonts w:asciiTheme="majorHAnsi" w:hAnsiTheme="majorHAnsi" w:cstheme="majorHAnsi"/>
          <w:color w:val="222831"/>
          <w:sz w:val="20"/>
          <w:szCs w:val="20"/>
          <w:lang w:val="x-none"/>
        </w:rPr>
      </w:pPr>
      <w:r w:rsidRPr="00671904">
        <w:rPr>
          <w:rFonts w:asciiTheme="majorHAnsi" w:hAnsiTheme="majorHAnsi" w:cstheme="majorHAnsi"/>
          <w:color w:val="222831"/>
          <w:sz w:val="20"/>
          <w:szCs w:val="20"/>
          <w:lang w:val="x-none"/>
        </w:rPr>
        <w:t>modern sports complex;</w:t>
      </w:r>
    </w:p>
    <w:p w14:paraId="1395B2DD" w14:textId="0D1039AA" w:rsidR="00671904" w:rsidRPr="00671904" w:rsidRDefault="00671904" w:rsidP="00671904">
      <w:pPr>
        <w:pStyle w:val="aa"/>
        <w:numPr>
          <w:ilvl w:val="0"/>
          <w:numId w:val="32"/>
        </w:numPr>
        <w:spacing w:after="0"/>
        <w:rPr>
          <w:rFonts w:asciiTheme="majorHAnsi" w:hAnsiTheme="majorHAnsi" w:cstheme="majorHAnsi"/>
          <w:color w:val="222831"/>
          <w:sz w:val="20"/>
          <w:szCs w:val="20"/>
          <w:lang w:val="x-none"/>
        </w:rPr>
      </w:pPr>
      <w:r w:rsidRPr="00671904">
        <w:rPr>
          <w:rFonts w:asciiTheme="majorHAnsi" w:hAnsiTheme="majorHAnsi" w:cstheme="majorHAnsi"/>
          <w:color w:val="222831"/>
          <w:sz w:val="20"/>
          <w:szCs w:val="20"/>
          <w:lang w:val="x-none"/>
        </w:rPr>
        <w:t>disco hall with audio-video equipment;</w:t>
      </w:r>
    </w:p>
    <w:p w14:paraId="3FF043D6" w14:textId="6853C85C" w:rsidR="00775960" w:rsidRPr="00671904" w:rsidRDefault="00671904" w:rsidP="00671904">
      <w:pPr>
        <w:pStyle w:val="aa"/>
        <w:numPr>
          <w:ilvl w:val="0"/>
          <w:numId w:val="32"/>
        </w:numPr>
        <w:rPr>
          <w:rFonts w:asciiTheme="majorHAnsi" w:hAnsiTheme="majorHAnsi" w:cstheme="majorHAnsi"/>
          <w:color w:val="222831"/>
          <w:sz w:val="20"/>
          <w:szCs w:val="20"/>
          <w:lang w:val="x-none"/>
        </w:rPr>
      </w:pPr>
      <w:r w:rsidRPr="00671904">
        <w:rPr>
          <w:rFonts w:asciiTheme="majorHAnsi" w:hAnsiTheme="majorHAnsi" w:cstheme="majorHAnsi"/>
          <w:color w:val="222831"/>
          <w:sz w:val="20"/>
          <w:szCs w:val="20"/>
          <w:lang w:val="x-none"/>
        </w:rPr>
        <w:t>satellite TV.</w:t>
      </w:r>
    </w:p>
    <w:p w14:paraId="7DC9D541" w14:textId="0B438574" w:rsidR="00470FD6" w:rsidRPr="00470FD6" w:rsidRDefault="00FC1B45" w:rsidP="007E6172">
      <w:pPr>
        <w:rPr>
          <w:rFonts w:asciiTheme="majorHAnsi" w:hAnsiTheme="majorHAnsi" w:cstheme="majorHAnsi"/>
          <w:color w:val="222831"/>
          <w:sz w:val="20"/>
          <w:szCs w:val="20"/>
          <w:lang w:val="x-none"/>
        </w:rPr>
      </w:pPr>
      <w:r>
        <w:rPr>
          <w:rFonts w:asciiTheme="majorHAnsi" w:hAnsiTheme="majorHAnsi" w:cstheme="majorHAnsi"/>
          <w:noProof/>
          <w:color w:val="222831"/>
          <w:lang/>
        </w:rPr>
        <mc:AlternateContent>
          <mc:Choice Requires="wps">
            <w:drawing>
              <wp:anchor distT="0" distB="0" distL="114300" distR="114300" simplePos="0" relativeHeight="251671552" behindDoc="0" locked="0" layoutInCell="1" allowOverlap="1" wp14:anchorId="38635A7B" wp14:editId="5692E205">
                <wp:simplePos x="0" y="0"/>
                <wp:positionH relativeFrom="column">
                  <wp:posOffset>0</wp:posOffset>
                </wp:positionH>
                <wp:positionV relativeFrom="paragraph">
                  <wp:posOffset>38100</wp:posOffset>
                </wp:positionV>
                <wp:extent cx="9639300" cy="15240"/>
                <wp:effectExtent l="38100" t="38100" r="76200" b="8001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DD50ADE" id="Прямая соединительная линия 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AY4Rb4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75447A13" w14:textId="2F86EA62" w:rsidR="00775960" w:rsidRDefault="00F30B77" w:rsidP="00470FD6">
      <w:pPr>
        <w:jc w:val="left"/>
        <w:rPr>
          <w:rFonts w:asciiTheme="majorHAnsi" w:hAnsiTheme="majorHAnsi" w:cstheme="majorHAnsi"/>
          <w:b/>
          <w:color w:val="000000" w:themeColor="text1"/>
          <w:sz w:val="24"/>
          <w:szCs w:val="24"/>
          <w:lang w:val="x-none"/>
        </w:rPr>
      </w:pPr>
      <w:r w:rsidRPr="00580C70">
        <w:rPr>
          <w:rFonts w:asciiTheme="majorHAnsi" w:hAnsiTheme="majorHAnsi" w:cstheme="majorHAnsi"/>
          <w:b/>
          <w:color w:val="000000" w:themeColor="text1"/>
          <w:sz w:val="24"/>
          <w:szCs w:val="24"/>
          <w:lang w:val="x-none"/>
        </w:rPr>
        <w:t>UNIVERSITY STRUCTURE. INSTITUTES AND FACULTIES OF UNIVERSITY﻿</w:t>
      </w:r>
    </w:p>
    <w:tbl>
      <w:tblPr>
        <w:tblStyle w:val="ad"/>
        <w:tblW w:w="0" w:type="auto"/>
        <w:tblLook w:val="04A0" w:firstRow="1" w:lastRow="0" w:firstColumn="1" w:lastColumn="0" w:noHBand="0" w:noVBand="1"/>
      </w:tblPr>
      <w:tblGrid>
        <w:gridCol w:w="7933"/>
        <w:gridCol w:w="7193"/>
      </w:tblGrid>
      <w:tr w:rsidR="00580C70" w14:paraId="039FAE9E" w14:textId="77777777" w:rsidTr="00384366">
        <w:tc>
          <w:tcPr>
            <w:tcW w:w="7933" w:type="dxa"/>
          </w:tcPr>
          <w:p w14:paraId="426FE503" w14:textId="77777777" w:rsidR="00580C70" w:rsidRPr="009A2CF3" w:rsidRDefault="00580C70" w:rsidP="00580C70">
            <w:pPr>
              <w:shd w:val="clear" w:color="auto" w:fill="FFFFFF"/>
              <w:spacing w:after="0" w:line="240" w:lineRule="auto"/>
              <w:jc w:val="left"/>
              <w:outlineLvl w:val="4"/>
              <w:rPr>
                <w:rFonts w:asciiTheme="majorHAnsi" w:hAnsiTheme="majorHAnsi" w:cstheme="majorHAnsi"/>
                <w:b/>
                <w:color w:val="222831"/>
                <w:sz w:val="20"/>
                <w:szCs w:val="20"/>
                <w:lang w:val="x-none"/>
              </w:rPr>
            </w:pPr>
            <w:r w:rsidRPr="00580C70">
              <w:rPr>
                <w:rFonts w:asciiTheme="majorHAnsi" w:hAnsiTheme="majorHAnsi" w:cstheme="majorHAnsi"/>
                <w:b/>
                <w:color w:val="000000" w:themeColor="text1"/>
                <w:sz w:val="20"/>
                <w:szCs w:val="20"/>
                <w:lang w:val="x-none"/>
              </w:rPr>
              <w:t>INSTITUTE OF COMPUTER SCIENCE AND INFORMATION TECHNOLOGIES</w:t>
            </w:r>
          </w:p>
          <w:p w14:paraId="59B17ADB"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9A2CF3">
              <w:rPr>
                <w:rFonts w:asciiTheme="majorHAnsi" w:hAnsiTheme="majorHAnsi" w:cstheme="majorHAnsi"/>
                <w:color w:val="222831"/>
                <w:sz w:val="20"/>
                <w:szCs w:val="20"/>
                <w:lang w:val="x-none"/>
              </w:rPr>
              <w:t>Department of Computer Systems and Technologies</w:t>
            </w:r>
          </w:p>
          <w:p w14:paraId="08C30A70"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9A2CF3">
              <w:rPr>
                <w:rFonts w:asciiTheme="majorHAnsi" w:hAnsiTheme="majorHAnsi" w:cstheme="majorHAnsi"/>
                <w:color w:val="222831"/>
                <w:sz w:val="20"/>
                <w:szCs w:val="20"/>
                <w:lang w:val="x-none"/>
              </w:rPr>
              <w:t>Department of Higher and Applied mathematics</w:t>
            </w:r>
          </w:p>
          <w:p w14:paraId="3D742D39" w14:textId="7D85105A" w:rsidR="00580C70" w:rsidRDefault="002341E2"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2341E2">
              <w:rPr>
                <w:rFonts w:asciiTheme="majorHAnsi" w:hAnsiTheme="majorHAnsi" w:cstheme="majorHAnsi"/>
                <w:color w:val="222831"/>
                <w:sz w:val="20"/>
                <w:szCs w:val="20"/>
                <w:lang w:val="x-none"/>
              </w:rPr>
              <w:t xml:space="preserve">Department of </w:t>
            </w:r>
            <w:r w:rsidR="00580C70" w:rsidRPr="009A2CF3">
              <w:rPr>
                <w:rFonts w:asciiTheme="majorHAnsi" w:hAnsiTheme="majorHAnsi" w:cstheme="majorHAnsi"/>
                <w:color w:val="222831"/>
                <w:sz w:val="20"/>
                <w:szCs w:val="20"/>
                <w:lang w:val="x-none"/>
              </w:rPr>
              <w:t>Computer training and International tests center</w:t>
            </w:r>
          </w:p>
          <w:p w14:paraId="29C04690" w14:textId="77777777" w:rsidR="00580C70" w:rsidRDefault="00580C70" w:rsidP="00470FD6">
            <w:pPr>
              <w:jc w:val="left"/>
              <w:rPr>
                <w:rFonts w:asciiTheme="majorHAnsi" w:hAnsiTheme="majorHAnsi" w:cstheme="majorHAnsi"/>
                <w:b/>
                <w:color w:val="000000" w:themeColor="text1"/>
                <w:sz w:val="24"/>
                <w:szCs w:val="24"/>
                <w:lang w:val="x-none"/>
              </w:rPr>
            </w:pPr>
          </w:p>
        </w:tc>
        <w:tc>
          <w:tcPr>
            <w:tcW w:w="7193" w:type="dxa"/>
          </w:tcPr>
          <w:p w14:paraId="078337D6" w14:textId="77777777" w:rsidR="00580C70" w:rsidRDefault="00580C70" w:rsidP="00580C70">
            <w:pPr>
              <w:shd w:val="clear" w:color="auto" w:fill="FFFFFF"/>
              <w:spacing w:after="0" w:line="240" w:lineRule="auto"/>
              <w:jc w:val="left"/>
              <w:outlineLvl w:val="4"/>
              <w:rPr>
                <w:rFonts w:asciiTheme="majorHAnsi" w:hAnsiTheme="majorHAnsi" w:cstheme="majorHAnsi"/>
                <w:b/>
                <w:color w:val="222831"/>
                <w:sz w:val="20"/>
                <w:szCs w:val="20"/>
                <w:lang w:val="x-none"/>
              </w:rPr>
            </w:pPr>
            <w:r w:rsidRPr="009A2CF3">
              <w:rPr>
                <w:rFonts w:asciiTheme="majorHAnsi" w:hAnsiTheme="majorHAnsi" w:cstheme="majorHAnsi"/>
                <w:b/>
                <w:color w:val="222831"/>
                <w:sz w:val="20"/>
                <w:szCs w:val="20"/>
                <w:lang w:val="x-none"/>
              </w:rPr>
              <w:t>INSTITUTE OF MANAGEMENT AND HEALTH</w:t>
            </w:r>
          </w:p>
          <w:p w14:paraId="5001B9EC"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9A2CF3">
              <w:rPr>
                <w:rFonts w:asciiTheme="majorHAnsi" w:hAnsiTheme="majorHAnsi" w:cstheme="majorHAnsi"/>
                <w:color w:val="222831"/>
                <w:sz w:val="20"/>
                <w:szCs w:val="20"/>
                <w:lang w:val="x-none"/>
              </w:rPr>
              <w:t>Department of Management of Organizations</w:t>
            </w:r>
          </w:p>
          <w:p w14:paraId="6D4680E0"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9A2CF3">
              <w:rPr>
                <w:rFonts w:asciiTheme="majorHAnsi" w:hAnsiTheme="majorHAnsi" w:cstheme="majorHAnsi"/>
                <w:color w:val="222831"/>
                <w:sz w:val="20"/>
                <w:szCs w:val="20"/>
                <w:lang w:val="x-none"/>
              </w:rPr>
              <w:t>Department of HR and Labour economics</w:t>
            </w:r>
          </w:p>
          <w:p w14:paraId="44CB1207"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9A2CF3">
              <w:rPr>
                <w:rFonts w:asciiTheme="majorHAnsi" w:hAnsiTheme="majorHAnsi" w:cstheme="majorHAnsi"/>
                <w:color w:val="222831"/>
                <w:sz w:val="20"/>
                <w:szCs w:val="20"/>
                <w:lang w:val="x-none"/>
              </w:rPr>
              <w:t>Department of Administrative and Medical management</w:t>
            </w:r>
          </w:p>
          <w:p w14:paraId="3D7F6BBD"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9A2CF3">
              <w:rPr>
                <w:rFonts w:asciiTheme="majorHAnsi" w:hAnsiTheme="majorHAnsi" w:cstheme="majorHAnsi"/>
                <w:color w:val="222831"/>
                <w:sz w:val="20"/>
                <w:szCs w:val="20"/>
                <w:lang w:val="x-none"/>
              </w:rPr>
              <w:t>Department of Organization of tourism</w:t>
            </w:r>
          </w:p>
          <w:p w14:paraId="505FBB42" w14:textId="2727D0C2" w:rsidR="00580C70" w:rsidRDefault="00580C70" w:rsidP="00580C70">
            <w:pPr>
              <w:shd w:val="clear" w:color="auto" w:fill="FFFFFF"/>
              <w:spacing w:after="0" w:line="240" w:lineRule="auto"/>
              <w:jc w:val="left"/>
              <w:outlineLvl w:val="4"/>
              <w:rPr>
                <w:rFonts w:asciiTheme="majorHAnsi" w:hAnsiTheme="majorHAnsi" w:cstheme="majorHAnsi"/>
                <w:b/>
                <w:color w:val="000000" w:themeColor="text1"/>
                <w:sz w:val="24"/>
                <w:szCs w:val="24"/>
                <w:lang w:val="x-none"/>
              </w:rPr>
            </w:pPr>
            <w:r w:rsidRPr="009A2CF3">
              <w:rPr>
                <w:rFonts w:asciiTheme="majorHAnsi" w:hAnsiTheme="majorHAnsi" w:cstheme="majorHAnsi"/>
                <w:color w:val="222831"/>
                <w:sz w:val="20"/>
                <w:szCs w:val="20"/>
                <w:lang w:val="x-none"/>
              </w:rPr>
              <w:t>Department of Business administration</w:t>
            </w:r>
          </w:p>
        </w:tc>
      </w:tr>
      <w:tr w:rsidR="00580C70" w14:paraId="215BBC5D" w14:textId="77777777" w:rsidTr="00384366">
        <w:tc>
          <w:tcPr>
            <w:tcW w:w="7933" w:type="dxa"/>
          </w:tcPr>
          <w:p w14:paraId="6FD769AD" w14:textId="77777777" w:rsidR="00580C70" w:rsidRDefault="00580C70" w:rsidP="00580C70">
            <w:pPr>
              <w:shd w:val="clear" w:color="auto" w:fill="FFFFFF"/>
              <w:spacing w:after="0" w:line="240" w:lineRule="auto"/>
              <w:jc w:val="left"/>
              <w:outlineLvl w:val="4"/>
              <w:rPr>
                <w:rFonts w:asciiTheme="majorHAnsi" w:hAnsiTheme="majorHAnsi" w:cstheme="majorHAnsi"/>
                <w:b/>
                <w:color w:val="222831"/>
                <w:sz w:val="20"/>
                <w:szCs w:val="20"/>
                <w:lang w:val="en-US"/>
              </w:rPr>
            </w:pPr>
            <w:r w:rsidRPr="009A2CF3">
              <w:rPr>
                <w:rFonts w:asciiTheme="majorHAnsi" w:hAnsiTheme="majorHAnsi" w:cstheme="majorHAnsi"/>
                <w:b/>
                <w:color w:val="222831"/>
                <w:sz w:val="20"/>
                <w:szCs w:val="20"/>
                <w:lang w:val="en-US"/>
              </w:rPr>
              <w:t>EDUCATIONAL AND SCIENTIFIC INSTITUTE OF INTERNATIONAL ECONOMICS AND FINANCE</w:t>
            </w:r>
          </w:p>
          <w:p w14:paraId="35FE09D0"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 xml:space="preserve">Department of </w:t>
            </w:r>
            <w:r w:rsidRPr="009A2CF3">
              <w:rPr>
                <w:rFonts w:asciiTheme="majorHAnsi" w:hAnsiTheme="majorHAnsi" w:cstheme="majorHAnsi"/>
                <w:color w:val="222831"/>
                <w:sz w:val="20"/>
                <w:szCs w:val="20"/>
                <w:lang w:val="x-none"/>
              </w:rPr>
              <w:t>Finance and Credit</w:t>
            </w:r>
          </w:p>
          <w:p w14:paraId="6DCB339F"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 xml:space="preserve">Department of </w:t>
            </w:r>
            <w:r w:rsidRPr="009A2CF3">
              <w:rPr>
                <w:rFonts w:asciiTheme="majorHAnsi" w:hAnsiTheme="majorHAnsi" w:cstheme="majorHAnsi"/>
                <w:color w:val="222831"/>
                <w:sz w:val="20"/>
                <w:szCs w:val="20"/>
                <w:lang w:val="x-none"/>
              </w:rPr>
              <w:t>Accounting and Auditing</w:t>
            </w:r>
          </w:p>
          <w:p w14:paraId="27884A68"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 xml:space="preserve">Department of </w:t>
            </w:r>
            <w:r w:rsidRPr="009A2CF3">
              <w:rPr>
                <w:rFonts w:asciiTheme="majorHAnsi" w:hAnsiTheme="majorHAnsi" w:cstheme="majorHAnsi"/>
                <w:color w:val="222831"/>
                <w:sz w:val="20"/>
                <w:szCs w:val="20"/>
                <w:lang w:val="x-none"/>
              </w:rPr>
              <w:t>Marketing</w:t>
            </w:r>
          </w:p>
          <w:p w14:paraId="329B4422" w14:textId="77777777" w:rsidR="00580C70" w:rsidRPr="009A2CF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 xml:space="preserve">Department of </w:t>
            </w:r>
            <w:r w:rsidRPr="009A2CF3">
              <w:rPr>
                <w:rFonts w:asciiTheme="majorHAnsi" w:hAnsiTheme="majorHAnsi" w:cstheme="majorHAnsi"/>
                <w:color w:val="222831"/>
                <w:sz w:val="20"/>
                <w:szCs w:val="20"/>
                <w:lang w:val="x-none"/>
              </w:rPr>
              <w:t>Banking and Insurance business</w:t>
            </w:r>
          </w:p>
          <w:p w14:paraId="0DECAD30" w14:textId="634EB20F" w:rsidR="00580C70" w:rsidRDefault="00580C70" w:rsidP="00580C70">
            <w:pPr>
              <w:shd w:val="clear" w:color="auto" w:fill="FFFFFF"/>
              <w:spacing w:after="0" w:line="240" w:lineRule="auto"/>
              <w:jc w:val="left"/>
              <w:outlineLvl w:val="4"/>
              <w:rPr>
                <w:rFonts w:asciiTheme="majorHAnsi" w:hAnsiTheme="majorHAnsi" w:cstheme="majorHAnsi"/>
                <w:b/>
                <w:color w:val="000000" w:themeColor="text1"/>
                <w:sz w:val="24"/>
                <w:szCs w:val="24"/>
                <w:lang w:val="x-none"/>
              </w:rPr>
            </w:pPr>
            <w:r w:rsidRPr="006F5B33">
              <w:rPr>
                <w:rFonts w:asciiTheme="majorHAnsi" w:hAnsiTheme="majorHAnsi" w:cstheme="majorHAnsi"/>
                <w:color w:val="222831"/>
                <w:sz w:val="20"/>
                <w:szCs w:val="20"/>
                <w:lang w:val="x-none"/>
              </w:rPr>
              <w:t xml:space="preserve">Department of </w:t>
            </w:r>
            <w:r w:rsidRPr="009A2CF3">
              <w:rPr>
                <w:rFonts w:asciiTheme="majorHAnsi" w:hAnsiTheme="majorHAnsi" w:cstheme="majorHAnsi"/>
                <w:color w:val="222831"/>
                <w:sz w:val="20"/>
                <w:szCs w:val="20"/>
                <w:lang w:val="x-none"/>
              </w:rPr>
              <w:t>Theoretical and Applied economics</w:t>
            </w:r>
          </w:p>
        </w:tc>
        <w:tc>
          <w:tcPr>
            <w:tcW w:w="7193" w:type="dxa"/>
          </w:tcPr>
          <w:p w14:paraId="0164509B" w14:textId="77777777" w:rsidR="00580C70" w:rsidRDefault="00580C70" w:rsidP="00580C70">
            <w:pPr>
              <w:shd w:val="clear" w:color="auto" w:fill="FFFFFF"/>
              <w:spacing w:after="0" w:line="240" w:lineRule="auto"/>
              <w:jc w:val="left"/>
              <w:outlineLvl w:val="4"/>
              <w:rPr>
                <w:rFonts w:asciiTheme="majorHAnsi" w:hAnsiTheme="majorHAnsi" w:cstheme="majorHAnsi"/>
                <w:b/>
                <w:color w:val="222831"/>
                <w:sz w:val="20"/>
                <w:szCs w:val="20"/>
                <w:lang w:val="x-none"/>
              </w:rPr>
            </w:pPr>
            <w:r w:rsidRPr="006F5B33">
              <w:rPr>
                <w:rFonts w:asciiTheme="majorHAnsi" w:hAnsiTheme="majorHAnsi" w:cstheme="majorHAnsi"/>
                <w:b/>
                <w:color w:val="222831"/>
                <w:sz w:val="20"/>
                <w:szCs w:val="20"/>
                <w:lang w:val="x-none"/>
              </w:rPr>
              <w:t>EDUCATIONAL AND SCIENTIFIC INSTITUTE OF LAW</w:t>
            </w:r>
          </w:p>
          <w:p w14:paraId="0075020F"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history and theory of law</w:t>
            </w:r>
          </w:p>
          <w:p w14:paraId="23DCB253"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administrative law</w:t>
            </w:r>
          </w:p>
          <w:p w14:paraId="64B1D3F5"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banking &amp; finance</w:t>
            </w:r>
          </w:p>
          <w:p w14:paraId="151D393B"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civil legal disciplines</w:t>
            </w:r>
          </w:p>
          <w:p w14:paraId="1D2958B7"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international law and comparative law</w:t>
            </w:r>
          </w:p>
          <w:p w14:paraId="563D1482"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labour and commercial law</w:t>
            </w:r>
          </w:p>
          <w:p w14:paraId="4BBCB43F" w14:textId="7EA03643" w:rsidR="00580C70" w:rsidRDefault="00580C70" w:rsidP="00580C70">
            <w:pPr>
              <w:shd w:val="clear" w:color="auto" w:fill="FFFFFF"/>
              <w:spacing w:after="0" w:line="240" w:lineRule="auto"/>
              <w:jc w:val="left"/>
              <w:outlineLvl w:val="4"/>
              <w:rPr>
                <w:rFonts w:asciiTheme="majorHAnsi" w:hAnsiTheme="majorHAnsi" w:cstheme="majorHAnsi"/>
                <w:b/>
                <w:color w:val="000000" w:themeColor="text1"/>
                <w:sz w:val="24"/>
                <w:szCs w:val="24"/>
                <w:lang w:val="x-none"/>
              </w:rPr>
            </w:pPr>
            <w:r w:rsidRPr="006F5B33">
              <w:rPr>
                <w:rFonts w:asciiTheme="majorHAnsi" w:hAnsiTheme="majorHAnsi" w:cstheme="majorHAnsi"/>
                <w:color w:val="222831"/>
                <w:sz w:val="20"/>
                <w:szCs w:val="20"/>
                <w:lang w:val="x-none"/>
              </w:rPr>
              <w:t>Department of security management and law enforcement</w:t>
            </w:r>
          </w:p>
        </w:tc>
      </w:tr>
      <w:tr w:rsidR="00580C70" w14:paraId="3107FA23" w14:textId="77777777" w:rsidTr="00384366">
        <w:tc>
          <w:tcPr>
            <w:tcW w:w="7933" w:type="dxa"/>
          </w:tcPr>
          <w:p w14:paraId="2FC5A941" w14:textId="77777777" w:rsidR="00580C70" w:rsidRDefault="00580C70" w:rsidP="00580C70">
            <w:pPr>
              <w:shd w:val="clear" w:color="auto" w:fill="FFFFFF"/>
              <w:spacing w:after="0" w:line="240" w:lineRule="auto"/>
              <w:jc w:val="left"/>
              <w:outlineLvl w:val="4"/>
              <w:rPr>
                <w:rFonts w:asciiTheme="majorHAnsi" w:hAnsiTheme="majorHAnsi" w:cstheme="majorHAnsi"/>
                <w:b/>
                <w:color w:val="222831"/>
                <w:sz w:val="20"/>
                <w:szCs w:val="20"/>
                <w:lang w:val="x-none"/>
              </w:rPr>
            </w:pPr>
            <w:r w:rsidRPr="006F5B33">
              <w:rPr>
                <w:rFonts w:asciiTheme="majorHAnsi" w:hAnsiTheme="majorHAnsi" w:cstheme="majorHAnsi"/>
                <w:b/>
                <w:color w:val="222831"/>
                <w:sz w:val="20"/>
                <w:szCs w:val="20"/>
                <w:lang w:val="x-none"/>
              </w:rPr>
              <w:lastRenderedPageBreak/>
              <w:t>INSTITUTE OF SOCIAL SCIENCES AND SELF-GOVERNANCE</w:t>
            </w:r>
          </w:p>
          <w:p w14:paraId="4CFAE97F"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General psychology</w:t>
            </w:r>
          </w:p>
          <w:p w14:paraId="50DC8088"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Medical psychology and correction</w:t>
            </w:r>
          </w:p>
          <w:p w14:paraId="363BC19D"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Sociology and social work</w:t>
            </w:r>
          </w:p>
          <w:p w14:paraId="2D7F8691"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State administration and self-government</w:t>
            </w:r>
          </w:p>
          <w:p w14:paraId="105A3D0C"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Public administration</w:t>
            </w:r>
          </w:p>
          <w:p w14:paraId="70E4BD10"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Philosophy</w:t>
            </w:r>
          </w:p>
          <w:p w14:paraId="12360880"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Studies if Ukraine</w:t>
            </w:r>
          </w:p>
          <w:p w14:paraId="57560FB4" w14:textId="5D11CC21" w:rsidR="00580C70" w:rsidRDefault="00580C70" w:rsidP="00580C70">
            <w:pPr>
              <w:shd w:val="clear" w:color="auto" w:fill="FFFFFF"/>
              <w:spacing w:after="0" w:line="240" w:lineRule="auto"/>
              <w:jc w:val="left"/>
              <w:outlineLvl w:val="4"/>
              <w:rPr>
                <w:rFonts w:asciiTheme="majorHAnsi" w:hAnsiTheme="majorHAnsi" w:cstheme="majorHAnsi"/>
                <w:b/>
                <w:color w:val="000000" w:themeColor="text1"/>
                <w:sz w:val="24"/>
                <w:szCs w:val="24"/>
                <w:lang w:val="x-none"/>
              </w:rPr>
            </w:pPr>
            <w:r w:rsidRPr="006F5B33">
              <w:rPr>
                <w:rFonts w:asciiTheme="majorHAnsi" w:hAnsiTheme="majorHAnsi" w:cstheme="majorHAnsi"/>
                <w:color w:val="222831"/>
                <w:sz w:val="20"/>
                <w:szCs w:val="20"/>
                <w:lang w:val="x-none"/>
              </w:rPr>
              <w:t>Department of Ukrainian Orthodoxy and theology</w:t>
            </w:r>
          </w:p>
        </w:tc>
        <w:tc>
          <w:tcPr>
            <w:tcW w:w="7193" w:type="dxa"/>
          </w:tcPr>
          <w:p w14:paraId="434FA155" w14:textId="77777777" w:rsidR="00580C70" w:rsidRDefault="00580C70" w:rsidP="00580C70">
            <w:pPr>
              <w:shd w:val="clear" w:color="auto" w:fill="FFFFFF"/>
              <w:spacing w:after="0" w:line="240" w:lineRule="auto"/>
              <w:jc w:val="left"/>
              <w:outlineLvl w:val="4"/>
              <w:rPr>
                <w:rFonts w:asciiTheme="majorHAnsi" w:hAnsiTheme="majorHAnsi" w:cstheme="majorHAnsi"/>
                <w:b/>
                <w:color w:val="222831"/>
                <w:sz w:val="20"/>
                <w:szCs w:val="20"/>
                <w:lang w:val="x-none"/>
              </w:rPr>
            </w:pPr>
            <w:r w:rsidRPr="006F5B33">
              <w:rPr>
                <w:rFonts w:asciiTheme="majorHAnsi" w:hAnsiTheme="majorHAnsi" w:cstheme="majorHAnsi"/>
                <w:b/>
                <w:color w:val="222831"/>
                <w:sz w:val="20"/>
                <w:szCs w:val="20"/>
                <w:lang w:val="x-none"/>
              </w:rPr>
              <w:t>EDUCATIONAL-SCIENTIFIC INSTITUTE OF INTERNATIONAL RELATIONS AND SOCIAL SCIENCES</w:t>
            </w:r>
          </w:p>
          <w:p w14:paraId="60ED0EB2"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International relations and public communications</w:t>
            </w:r>
          </w:p>
          <w:p w14:paraId="0159B42F"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Professional education and management of educational institutions</w:t>
            </w:r>
          </w:p>
          <w:p w14:paraId="696229AA"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Foreign languages, theory and practice of translation</w:t>
            </w:r>
          </w:p>
          <w:p w14:paraId="75E5609B"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Tourist Organization</w:t>
            </w:r>
          </w:p>
          <w:p w14:paraId="7BB81DA8"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Sociology and Social Work</w:t>
            </w:r>
          </w:p>
          <w:p w14:paraId="61569FE7"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Psychology</w:t>
            </w:r>
          </w:p>
          <w:p w14:paraId="53415415" w14:textId="77777777" w:rsidR="00580C70" w:rsidRPr="006F5B33"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Philosophy and Political Science</w:t>
            </w:r>
          </w:p>
          <w:p w14:paraId="1BA55704" w14:textId="0ED0F04C" w:rsidR="00580C70" w:rsidRDefault="00580C70" w:rsidP="00580C70">
            <w:pPr>
              <w:shd w:val="clear" w:color="auto" w:fill="FFFFFF"/>
              <w:spacing w:after="0" w:line="240" w:lineRule="auto"/>
              <w:jc w:val="left"/>
              <w:outlineLvl w:val="4"/>
              <w:rPr>
                <w:rFonts w:asciiTheme="majorHAnsi" w:hAnsiTheme="majorHAnsi" w:cstheme="majorHAnsi"/>
                <w:b/>
                <w:color w:val="000000" w:themeColor="text1"/>
                <w:sz w:val="24"/>
                <w:szCs w:val="24"/>
                <w:lang w:val="x-none"/>
              </w:rPr>
            </w:pPr>
            <w:r w:rsidRPr="006F5B33">
              <w:rPr>
                <w:rFonts w:asciiTheme="majorHAnsi" w:hAnsiTheme="majorHAnsi" w:cstheme="majorHAnsi"/>
                <w:color w:val="222831"/>
                <w:sz w:val="20"/>
                <w:szCs w:val="20"/>
                <w:lang w:val="x-none"/>
              </w:rPr>
              <w:t>Department of Public Administration</w:t>
            </w:r>
          </w:p>
        </w:tc>
      </w:tr>
      <w:tr w:rsidR="00580C70" w14:paraId="6B20D485" w14:textId="77777777" w:rsidTr="00384366">
        <w:tc>
          <w:tcPr>
            <w:tcW w:w="7933" w:type="dxa"/>
          </w:tcPr>
          <w:p w14:paraId="61700F77" w14:textId="77777777" w:rsidR="00580C70" w:rsidRDefault="00580C70" w:rsidP="00580C70">
            <w:pPr>
              <w:shd w:val="clear" w:color="auto" w:fill="FFFFFF"/>
              <w:spacing w:after="0" w:line="240" w:lineRule="auto"/>
              <w:jc w:val="left"/>
              <w:outlineLvl w:val="4"/>
              <w:rPr>
                <w:rFonts w:asciiTheme="majorHAnsi" w:hAnsiTheme="majorHAnsi" w:cstheme="majorHAnsi"/>
                <w:b/>
                <w:color w:val="222831"/>
                <w:sz w:val="20"/>
                <w:szCs w:val="20"/>
                <w:lang w:val="x-none"/>
              </w:rPr>
            </w:pPr>
            <w:r w:rsidRPr="006F5B33">
              <w:rPr>
                <w:rFonts w:asciiTheme="majorHAnsi" w:hAnsiTheme="majorHAnsi" w:cstheme="majorHAnsi"/>
                <w:b/>
                <w:color w:val="222831"/>
                <w:sz w:val="20"/>
                <w:szCs w:val="20"/>
                <w:lang w:val="x-none"/>
              </w:rPr>
              <w:t>INSTITUTE OF DESIGN, ARCHITECTURE AND JOURNALISM</w:t>
            </w:r>
          </w:p>
          <w:p w14:paraId="1AFE4E59" w14:textId="77777777" w:rsidR="00373C5E" w:rsidRPr="00197138" w:rsidRDefault="00373C5E" w:rsidP="00373C5E">
            <w:pPr>
              <w:shd w:val="clear" w:color="auto" w:fill="FFFFFF"/>
              <w:spacing w:after="0" w:line="240" w:lineRule="auto"/>
              <w:jc w:val="left"/>
              <w:outlineLvl w:val="4"/>
              <w:rPr>
                <w:rFonts w:asciiTheme="majorHAnsi" w:hAnsiTheme="majorHAnsi" w:cstheme="majorHAnsi"/>
                <w:sz w:val="20"/>
                <w:szCs w:val="20"/>
                <w:lang w:val="x-none"/>
              </w:rPr>
            </w:pPr>
            <w:r w:rsidRPr="00197138">
              <w:rPr>
                <w:rFonts w:asciiTheme="majorHAnsi" w:hAnsiTheme="majorHAnsi" w:cstheme="majorHAnsi"/>
                <w:sz w:val="20"/>
                <w:szCs w:val="20"/>
                <w:lang w:val="x-none"/>
              </w:rPr>
              <w:t>Department of Design</w:t>
            </w:r>
          </w:p>
          <w:p w14:paraId="29105C4A" w14:textId="599F96EE" w:rsidR="00373C5E" w:rsidRPr="00197138" w:rsidRDefault="00373C5E" w:rsidP="00373C5E">
            <w:pPr>
              <w:shd w:val="clear" w:color="auto" w:fill="FFFFFF"/>
              <w:spacing w:after="0" w:line="240" w:lineRule="auto"/>
              <w:jc w:val="left"/>
              <w:outlineLvl w:val="4"/>
              <w:rPr>
                <w:rFonts w:asciiTheme="majorHAnsi" w:hAnsiTheme="majorHAnsi" w:cstheme="majorHAnsi"/>
                <w:sz w:val="20"/>
                <w:szCs w:val="20"/>
                <w:lang w:val="x-none"/>
              </w:rPr>
            </w:pPr>
            <w:r w:rsidRPr="00197138">
              <w:rPr>
                <w:rFonts w:asciiTheme="majorHAnsi" w:hAnsiTheme="majorHAnsi" w:cstheme="majorHAnsi"/>
                <w:sz w:val="20"/>
                <w:szCs w:val="20"/>
                <w:lang w:val="x-none"/>
              </w:rPr>
              <w:t xml:space="preserve">Department of </w:t>
            </w:r>
            <w:r w:rsidRPr="00197138">
              <w:rPr>
                <w:rFonts w:asciiTheme="majorHAnsi" w:hAnsiTheme="majorHAnsi" w:cstheme="majorHAnsi"/>
                <w:sz w:val="20"/>
                <w:szCs w:val="20"/>
                <w:lang w:val="en-US"/>
              </w:rPr>
              <w:t>A</w:t>
            </w:r>
            <w:r w:rsidRPr="00197138">
              <w:rPr>
                <w:rFonts w:asciiTheme="majorHAnsi" w:hAnsiTheme="majorHAnsi" w:cstheme="majorHAnsi"/>
                <w:sz w:val="20"/>
                <w:szCs w:val="20"/>
                <w:lang w:val="x-none"/>
              </w:rPr>
              <w:t>dvertisment and Communication with Public Relations</w:t>
            </w:r>
          </w:p>
          <w:p w14:paraId="1A13E7B6" w14:textId="73B13FF2" w:rsidR="00580C70" w:rsidRDefault="00373C5E" w:rsidP="00373C5E">
            <w:pPr>
              <w:shd w:val="clear" w:color="auto" w:fill="FFFFFF"/>
              <w:spacing w:after="0" w:line="240" w:lineRule="auto"/>
              <w:jc w:val="left"/>
              <w:outlineLvl w:val="4"/>
              <w:rPr>
                <w:rFonts w:asciiTheme="majorHAnsi" w:hAnsiTheme="majorHAnsi" w:cstheme="majorHAnsi"/>
                <w:b/>
                <w:color w:val="000000" w:themeColor="text1"/>
                <w:sz w:val="24"/>
                <w:szCs w:val="24"/>
                <w:lang w:val="x-none"/>
              </w:rPr>
            </w:pPr>
            <w:r w:rsidRPr="00197138">
              <w:rPr>
                <w:rFonts w:asciiTheme="majorHAnsi" w:hAnsiTheme="majorHAnsi" w:cstheme="majorHAnsi"/>
                <w:sz w:val="20"/>
                <w:szCs w:val="20"/>
                <w:lang w:val="x-none"/>
              </w:rPr>
              <w:t>Department of Architectural Design</w:t>
            </w:r>
          </w:p>
        </w:tc>
        <w:tc>
          <w:tcPr>
            <w:tcW w:w="7193" w:type="dxa"/>
          </w:tcPr>
          <w:p w14:paraId="33290D87" w14:textId="77777777" w:rsidR="00580C70" w:rsidRDefault="00580C70" w:rsidP="00580C70">
            <w:pPr>
              <w:shd w:val="clear" w:color="auto" w:fill="FFFFFF"/>
              <w:spacing w:after="0" w:line="240" w:lineRule="auto"/>
              <w:jc w:val="left"/>
              <w:outlineLvl w:val="4"/>
              <w:rPr>
                <w:rFonts w:asciiTheme="majorHAnsi" w:hAnsiTheme="majorHAnsi" w:cstheme="majorHAnsi"/>
                <w:b/>
                <w:color w:val="222831"/>
                <w:sz w:val="20"/>
                <w:szCs w:val="20"/>
                <w:lang w:val="x-none"/>
              </w:rPr>
            </w:pPr>
            <w:r w:rsidRPr="006F5B33">
              <w:rPr>
                <w:rFonts w:asciiTheme="majorHAnsi" w:hAnsiTheme="majorHAnsi" w:cstheme="majorHAnsi"/>
                <w:b/>
                <w:color w:val="222831"/>
                <w:sz w:val="20"/>
                <w:szCs w:val="20"/>
                <w:lang w:val="x-none"/>
              </w:rPr>
              <w:t>INSTITUTE OF INTERNATIONAL RELATIONS AND LINGUISTICS</w:t>
            </w:r>
          </w:p>
          <w:p w14:paraId="07A6BAD4" w14:textId="6CE54EBD" w:rsidR="00580C70" w:rsidRDefault="00580C70" w:rsidP="00580C70">
            <w:pPr>
              <w:shd w:val="clear" w:color="auto" w:fill="FFFFFF"/>
              <w:spacing w:after="0" w:line="240" w:lineRule="auto"/>
              <w:jc w:val="left"/>
              <w:outlineLvl w:val="4"/>
              <w:rPr>
                <w:rFonts w:asciiTheme="majorHAnsi" w:hAnsiTheme="majorHAnsi" w:cstheme="majorHAnsi"/>
                <w:color w:val="222831"/>
                <w:sz w:val="20"/>
                <w:szCs w:val="20"/>
                <w:lang w:val="x-none"/>
              </w:rPr>
            </w:pPr>
            <w:r w:rsidRPr="006F5B33">
              <w:rPr>
                <w:rFonts w:asciiTheme="majorHAnsi" w:hAnsiTheme="majorHAnsi" w:cstheme="majorHAnsi"/>
                <w:color w:val="222831"/>
                <w:sz w:val="20"/>
                <w:szCs w:val="20"/>
                <w:lang w:val="x-none"/>
              </w:rPr>
              <w:t>Department of Political Science</w:t>
            </w:r>
          </w:p>
          <w:p w14:paraId="08ACE02D" w14:textId="77777777" w:rsidR="00580C70" w:rsidRDefault="00580C70" w:rsidP="00470FD6">
            <w:pPr>
              <w:jc w:val="left"/>
              <w:rPr>
                <w:rFonts w:asciiTheme="majorHAnsi" w:hAnsiTheme="majorHAnsi" w:cstheme="majorHAnsi"/>
                <w:b/>
                <w:color w:val="000000" w:themeColor="text1"/>
                <w:sz w:val="24"/>
                <w:szCs w:val="24"/>
                <w:lang w:val="x-none"/>
              </w:rPr>
            </w:pPr>
          </w:p>
        </w:tc>
      </w:tr>
    </w:tbl>
    <w:p w14:paraId="541BA3FB" w14:textId="74A6A485" w:rsidR="006F5B33" w:rsidRDefault="006F5B33" w:rsidP="009A2CF3">
      <w:pPr>
        <w:shd w:val="clear" w:color="auto" w:fill="FFFFFF"/>
        <w:spacing w:after="0" w:line="240" w:lineRule="auto"/>
        <w:jc w:val="left"/>
        <w:outlineLvl w:val="4"/>
        <w:rPr>
          <w:rFonts w:asciiTheme="majorHAnsi" w:hAnsiTheme="majorHAnsi" w:cstheme="majorHAnsi"/>
          <w:b/>
          <w:color w:val="222831"/>
          <w:sz w:val="20"/>
          <w:szCs w:val="20"/>
          <w:lang w:val="x-none"/>
        </w:rPr>
      </w:pPr>
    </w:p>
    <w:p w14:paraId="5455A4F8" w14:textId="77777777" w:rsidR="006F5B33" w:rsidRPr="006F5B33" w:rsidRDefault="006F5B33" w:rsidP="009A2CF3">
      <w:pPr>
        <w:shd w:val="clear" w:color="auto" w:fill="FFFFFF"/>
        <w:spacing w:after="0" w:line="240" w:lineRule="auto"/>
        <w:jc w:val="left"/>
        <w:outlineLvl w:val="4"/>
        <w:rPr>
          <w:rFonts w:asciiTheme="majorHAnsi" w:hAnsiTheme="majorHAnsi" w:cstheme="majorHAnsi"/>
          <w:b/>
          <w:color w:val="222831"/>
          <w:sz w:val="20"/>
          <w:szCs w:val="20"/>
          <w:lang w:val="x-none"/>
        </w:rPr>
      </w:pPr>
    </w:p>
    <w:p w14:paraId="25A92345" w14:textId="54C74CF1" w:rsidR="00F30B77" w:rsidRDefault="00FC1B45" w:rsidP="00F30B77">
      <w:pPr>
        <w:shd w:val="clear" w:color="auto" w:fill="FFFFFF"/>
        <w:spacing w:after="0" w:line="240" w:lineRule="auto"/>
        <w:jc w:val="left"/>
        <w:outlineLvl w:val="4"/>
        <w:rPr>
          <w:rFonts w:asciiTheme="majorHAnsi" w:hAnsiTheme="majorHAnsi" w:cstheme="majorHAnsi"/>
          <w:b/>
          <w:color w:val="222831"/>
          <w:sz w:val="20"/>
          <w:szCs w:val="20"/>
          <w:lang w:val="en-US"/>
        </w:rPr>
      </w:pPr>
      <w:r>
        <w:rPr>
          <w:rFonts w:asciiTheme="majorHAnsi" w:hAnsiTheme="majorHAnsi" w:cstheme="majorHAnsi"/>
          <w:noProof/>
          <w:color w:val="222831"/>
          <w:lang/>
        </w:rPr>
        <mc:AlternateContent>
          <mc:Choice Requires="wps">
            <w:drawing>
              <wp:anchor distT="0" distB="0" distL="114300" distR="114300" simplePos="0" relativeHeight="251673600" behindDoc="0" locked="0" layoutInCell="1" allowOverlap="1" wp14:anchorId="7CDFA8E4" wp14:editId="2B5F2FE3">
                <wp:simplePos x="0" y="0"/>
                <wp:positionH relativeFrom="column">
                  <wp:posOffset>0</wp:posOffset>
                </wp:positionH>
                <wp:positionV relativeFrom="paragraph">
                  <wp:posOffset>37465</wp:posOffset>
                </wp:positionV>
                <wp:extent cx="9639300" cy="15240"/>
                <wp:effectExtent l="38100" t="38100" r="76200" b="8001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754461E" id="Прямая соединительная линия 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GGz84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21C9B7BC" w14:textId="1F9D3A9B" w:rsidR="00C136CE" w:rsidRPr="008E0917" w:rsidRDefault="00163BEA" w:rsidP="00163BEA">
      <w:pPr>
        <w:spacing w:after="0"/>
        <w:jc w:val="center"/>
        <w:rPr>
          <w:rFonts w:asciiTheme="majorHAnsi" w:hAnsiTheme="majorHAnsi" w:cstheme="majorHAnsi"/>
          <w:b/>
          <w:color w:val="222831"/>
          <w:sz w:val="24"/>
          <w:szCs w:val="24"/>
        </w:rPr>
      </w:pPr>
      <w:r w:rsidRPr="00163BEA">
        <w:rPr>
          <w:rFonts w:asciiTheme="majorHAnsi" w:hAnsiTheme="majorHAnsi" w:cstheme="majorHAnsi"/>
          <w:b/>
          <w:color w:val="222831"/>
          <w:sz w:val="24"/>
          <w:szCs w:val="24"/>
          <w:lang w:val="x-none"/>
        </w:rPr>
        <w:t>INTERREGIONAL ACADEMY OF PERSONNEL MANAGEMENT</w:t>
      </w:r>
    </w:p>
    <w:p w14:paraId="25383DB1" w14:textId="1248CC20" w:rsidR="00312B82" w:rsidRPr="00312B82" w:rsidRDefault="00312B82" w:rsidP="00312B82">
      <w:pPr>
        <w:ind w:left="2832" w:firstLine="708"/>
        <w:rPr>
          <w:rFonts w:asciiTheme="majorHAnsi" w:hAnsiTheme="majorHAnsi" w:cstheme="majorHAnsi"/>
          <w:b/>
          <w:color w:val="222831"/>
          <w:sz w:val="24"/>
          <w:szCs w:val="24"/>
          <w:lang w:val="x-none"/>
        </w:rPr>
      </w:pPr>
      <w:r>
        <w:rPr>
          <w:rFonts w:asciiTheme="majorHAnsi" w:hAnsiTheme="majorHAnsi" w:cstheme="majorHAnsi"/>
          <w:b/>
          <w:color w:val="222831"/>
          <w:sz w:val="24"/>
          <w:szCs w:val="24"/>
          <w:lang w:val="en-US"/>
        </w:rPr>
        <w:t xml:space="preserve">  </w:t>
      </w:r>
      <w:r w:rsidRPr="00312B82">
        <w:rPr>
          <w:rFonts w:asciiTheme="majorHAnsi" w:hAnsiTheme="majorHAnsi" w:cstheme="majorHAnsi"/>
          <w:b/>
          <w:color w:val="222831"/>
          <w:sz w:val="24"/>
          <w:szCs w:val="24"/>
          <w:lang w:val="x-none"/>
        </w:rPr>
        <w:t>CARRIES OUT PREPARATION OF APPLICANTS IN THE FOLLOWING DIRECTIONS</w:t>
      </w:r>
    </w:p>
    <w:p w14:paraId="0B1BC28F" w14:textId="77777777" w:rsidR="00CC6E48" w:rsidRPr="00312B82" w:rsidRDefault="00CC6E48" w:rsidP="00CC6E48">
      <w:pPr>
        <w:shd w:val="clear" w:color="auto" w:fill="FFFFFF"/>
        <w:spacing w:after="0" w:line="240" w:lineRule="auto"/>
        <w:jc w:val="center"/>
        <w:outlineLvl w:val="4"/>
        <w:rPr>
          <w:rFonts w:asciiTheme="majorHAnsi" w:hAnsiTheme="majorHAnsi" w:cstheme="majorHAnsi"/>
          <w:b/>
          <w:color w:val="222831"/>
          <w:sz w:val="20"/>
          <w:szCs w:val="20"/>
          <w:lang w:val="x-none"/>
        </w:rPr>
      </w:pPr>
    </w:p>
    <w:p w14:paraId="42F9988A" w14:textId="48619A8A" w:rsidR="00312B82" w:rsidRDefault="00197138" w:rsidP="007D1CD0">
      <w:pPr>
        <w:rPr>
          <w:rFonts w:asciiTheme="majorHAnsi" w:hAnsiTheme="majorHAnsi" w:cstheme="majorHAnsi"/>
          <w:b/>
          <w:color w:val="222831"/>
          <w:sz w:val="24"/>
          <w:szCs w:val="24"/>
          <w:lang w:val="x-none"/>
        </w:rPr>
      </w:pPr>
      <w:r>
        <w:rPr>
          <w:rFonts w:asciiTheme="majorHAnsi" w:hAnsiTheme="majorHAnsi" w:cstheme="majorHAnsi"/>
          <w:b/>
          <w:color w:val="222831"/>
          <w:sz w:val="24"/>
          <w:szCs w:val="24"/>
          <w:lang w:val="x-none"/>
        </w:rPr>
        <w:t>PREPARATORY COURSE</w:t>
      </w:r>
      <w:r w:rsidR="00E46E91" w:rsidRPr="00E46E91">
        <w:rPr>
          <w:rFonts w:asciiTheme="majorHAnsi" w:hAnsiTheme="majorHAnsi" w:cstheme="majorHAnsi"/>
          <w:b/>
          <w:color w:val="222831"/>
          <w:sz w:val="24"/>
          <w:szCs w:val="24"/>
          <w:lang w:val="x-none"/>
        </w:rPr>
        <w:t xml:space="preserve"> </w:t>
      </w:r>
      <w:r>
        <w:rPr>
          <w:rFonts w:asciiTheme="majorHAnsi" w:hAnsiTheme="majorHAnsi" w:cstheme="majorHAnsi"/>
          <w:b/>
          <w:color w:val="222831"/>
          <w:sz w:val="24"/>
          <w:szCs w:val="24"/>
          <w:lang w:val="en-US"/>
        </w:rPr>
        <w:t xml:space="preserve">(FOUNDATION) </w:t>
      </w:r>
      <w:r w:rsidR="00E46E91" w:rsidRPr="00E46E91">
        <w:rPr>
          <w:rFonts w:asciiTheme="majorHAnsi" w:hAnsiTheme="majorHAnsi" w:cstheme="majorHAnsi"/>
          <w:b/>
          <w:color w:val="222831"/>
          <w:sz w:val="24"/>
          <w:szCs w:val="24"/>
          <w:lang w:val="x-none"/>
        </w:rPr>
        <w:t>IN LEARNING UKRAINIAN OR RUSSIAN</w:t>
      </w:r>
    </w:p>
    <w:p w14:paraId="4C4EBA01" w14:textId="042036D2" w:rsidR="00E46E91" w:rsidRPr="00E46E91" w:rsidRDefault="00E46E91" w:rsidP="00E46E91">
      <w:pPr>
        <w:rPr>
          <w:rFonts w:asciiTheme="majorHAnsi" w:hAnsiTheme="majorHAnsi" w:cstheme="majorHAnsi"/>
          <w:color w:val="222831"/>
          <w:sz w:val="20"/>
          <w:szCs w:val="20"/>
          <w:lang w:val="x-none"/>
        </w:rPr>
      </w:pPr>
      <w:r w:rsidRPr="00E46E91">
        <w:rPr>
          <w:rFonts w:asciiTheme="majorHAnsi" w:hAnsiTheme="majorHAnsi" w:cstheme="majorHAnsi"/>
          <w:color w:val="222831"/>
          <w:sz w:val="20"/>
          <w:szCs w:val="20"/>
          <w:lang w:val="x-none"/>
        </w:rPr>
        <w:t>Information for undergraduate applicants wishing to take pre</w:t>
      </w:r>
      <w:r w:rsidR="00197138">
        <w:rPr>
          <w:rFonts w:asciiTheme="majorHAnsi" w:hAnsiTheme="majorHAnsi" w:cstheme="majorHAnsi"/>
          <w:color w:val="222831"/>
          <w:sz w:val="20"/>
          <w:szCs w:val="20"/>
          <w:lang w:val="en-US"/>
        </w:rPr>
        <w:t xml:space="preserve">paratory course </w:t>
      </w:r>
      <w:r w:rsidRPr="00E46E91">
        <w:rPr>
          <w:rFonts w:asciiTheme="majorHAnsi" w:hAnsiTheme="majorHAnsi" w:cstheme="majorHAnsi"/>
          <w:color w:val="222831"/>
          <w:sz w:val="20"/>
          <w:szCs w:val="20"/>
          <w:lang w:val="x-none"/>
        </w:rPr>
        <w:t>and learn Ukrainian or Russian</w:t>
      </w:r>
    </w:p>
    <w:p w14:paraId="2F53BF82" w14:textId="606785C0" w:rsidR="00E46E91" w:rsidRPr="00384366" w:rsidRDefault="00E46E91" w:rsidP="00E46E91">
      <w:pPr>
        <w:rPr>
          <w:rFonts w:asciiTheme="majorHAnsi" w:hAnsiTheme="majorHAnsi" w:cstheme="majorHAnsi"/>
          <w:b/>
          <w:color w:val="222831"/>
          <w:sz w:val="20"/>
          <w:szCs w:val="20"/>
          <w:lang w:val="x-none"/>
        </w:rPr>
      </w:pPr>
      <w:r w:rsidRPr="00384366">
        <w:rPr>
          <w:rFonts w:asciiTheme="majorHAnsi" w:hAnsiTheme="majorHAnsi" w:cstheme="majorHAnsi"/>
          <w:b/>
          <w:color w:val="222831"/>
          <w:sz w:val="20"/>
          <w:szCs w:val="20"/>
          <w:lang w:val="x-none"/>
        </w:rPr>
        <w:t>Pre</w:t>
      </w:r>
      <w:r w:rsidR="00197138">
        <w:rPr>
          <w:rFonts w:asciiTheme="majorHAnsi" w:hAnsiTheme="majorHAnsi" w:cstheme="majorHAnsi"/>
          <w:b/>
          <w:color w:val="222831"/>
          <w:sz w:val="20"/>
          <w:szCs w:val="20"/>
          <w:lang w:val="en-US"/>
        </w:rPr>
        <w:t>paratory</w:t>
      </w:r>
      <w:r w:rsidR="00197138">
        <w:rPr>
          <w:rFonts w:asciiTheme="majorHAnsi" w:hAnsiTheme="majorHAnsi" w:cstheme="majorHAnsi"/>
          <w:b/>
          <w:color w:val="222831"/>
          <w:sz w:val="20"/>
          <w:szCs w:val="20"/>
          <w:lang w:val="x-none"/>
        </w:rPr>
        <w:t xml:space="preserve"> course</w:t>
      </w:r>
      <w:r w:rsidRPr="00384366">
        <w:rPr>
          <w:rFonts w:asciiTheme="majorHAnsi" w:hAnsiTheme="majorHAnsi" w:cstheme="majorHAnsi"/>
          <w:b/>
          <w:color w:val="222831"/>
          <w:sz w:val="20"/>
          <w:szCs w:val="20"/>
          <w:lang w:val="x-none"/>
        </w:rPr>
        <w:t xml:space="preserve"> (Preparatory Department)</w:t>
      </w:r>
    </w:p>
    <w:p w14:paraId="3AE6A6AF" w14:textId="60C13B7C" w:rsidR="00E46E91" w:rsidRPr="00E46E91" w:rsidRDefault="00E46E91" w:rsidP="00384366">
      <w:pPr>
        <w:spacing w:after="0"/>
        <w:rPr>
          <w:rFonts w:asciiTheme="majorHAnsi" w:hAnsiTheme="majorHAnsi" w:cstheme="majorHAnsi"/>
          <w:color w:val="222831"/>
          <w:sz w:val="20"/>
          <w:szCs w:val="20"/>
          <w:lang w:val="x-none"/>
        </w:rPr>
      </w:pPr>
      <w:r w:rsidRPr="00E46E91">
        <w:rPr>
          <w:rFonts w:asciiTheme="majorHAnsi" w:hAnsiTheme="majorHAnsi" w:cstheme="majorHAnsi"/>
          <w:color w:val="222831"/>
          <w:sz w:val="20"/>
          <w:szCs w:val="20"/>
          <w:lang w:val="x-none"/>
        </w:rPr>
        <w:t xml:space="preserve">The Institute of International Education provides </w:t>
      </w:r>
      <w:r w:rsidR="00197138" w:rsidRPr="00197138">
        <w:rPr>
          <w:rFonts w:asciiTheme="majorHAnsi" w:hAnsiTheme="majorHAnsi" w:cstheme="majorHAnsi"/>
          <w:color w:val="222831"/>
          <w:sz w:val="20"/>
          <w:szCs w:val="20"/>
          <w:lang w:val="x-none"/>
        </w:rPr>
        <w:t xml:space="preserve">preparatory course </w:t>
      </w:r>
      <w:r w:rsidRPr="00E46E91">
        <w:rPr>
          <w:rFonts w:asciiTheme="majorHAnsi" w:hAnsiTheme="majorHAnsi" w:cstheme="majorHAnsi"/>
          <w:color w:val="222831"/>
          <w:sz w:val="20"/>
          <w:szCs w:val="20"/>
          <w:lang w:val="x-none"/>
        </w:rPr>
        <w:t>with concentrations in:</w:t>
      </w:r>
    </w:p>
    <w:p w14:paraId="283120E3" w14:textId="77777777" w:rsidR="00E46E91" w:rsidRPr="00384366" w:rsidRDefault="00E46E91" w:rsidP="00384366">
      <w:pPr>
        <w:pStyle w:val="aa"/>
        <w:numPr>
          <w:ilvl w:val="0"/>
          <w:numId w:val="28"/>
        </w:numPr>
        <w:spacing w:after="0"/>
        <w:rPr>
          <w:rFonts w:asciiTheme="majorHAnsi" w:hAnsiTheme="majorHAnsi" w:cstheme="majorHAnsi"/>
          <w:color w:val="222831"/>
          <w:sz w:val="20"/>
          <w:szCs w:val="20"/>
          <w:lang w:val="x-none"/>
        </w:rPr>
      </w:pPr>
      <w:r w:rsidRPr="00384366">
        <w:rPr>
          <w:rFonts w:asciiTheme="majorHAnsi" w:hAnsiTheme="majorHAnsi" w:cstheme="majorHAnsi"/>
          <w:color w:val="222831"/>
          <w:sz w:val="20"/>
          <w:szCs w:val="20"/>
          <w:lang w:val="x-none"/>
        </w:rPr>
        <w:t>Economics;</w:t>
      </w:r>
    </w:p>
    <w:p w14:paraId="7FC76952" w14:textId="77777777" w:rsidR="00E46E91" w:rsidRPr="00384366" w:rsidRDefault="00E46E91" w:rsidP="00384366">
      <w:pPr>
        <w:pStyle w:val="aa"/>
        <w:numPr>
          <w:ilvl w:val="0"/>
          <w:numId w:val="28"/>
        </w:numPr>
        <w:spacing w:after="0"/>
        <w:rPr>
          <w:rFonts w:asciiTheme="majorHAnsi" w:hAnsiTheme="majorHAnsi" w:cstheme="majorHAnsi"/>
          <w:color w:val="222831"/>
          <w:sz w:val="20"/>
          <w:szCs w:val="20"/>
          <w:lang w:val="x-none"/>
        </w:rPr>
      </w:pPr>
      <w:r w:rsidRPr="00384366">
        <w:rPr>
          <w:rFonts w:asciiTheme="majorHAnsi" w:hAnsiTheme="majorHAnsi" w:cstheme="majorHAnsi"/>
          <w:color w:val="222831"/>
          <w:sz w:val="20"/>
          <w:szCs w:val="20"/>
          <w:lang w:val="x-none"/>
        </w:rPr>
        <w:t>Psychology;</w:t>
      </w:r>
    </w:p>
    <w:p w14:paraId="20206C39" w14:textId="77777777" w:rsidR="00E46E91" w:rsidRPr="00384366" w:rsidRDefault="00E46E91" w:rsidP="00384366">
      <w:pPr>
        <w:pStyle w:val="aa"/>
        <w:numPr>
          <w:ilvl w:val="0"/>
          <w:numId w:val="28"/>
        </w:numPr>
        <w:spacing w:after="0"/>
        <w:rPr>
          <w:rFonts w:asciiTheme="majorHAnsi" w:hAnsiTheme="majorHAnsi" w:cstheme="majorHAnsi"/>
          <w:color w:val="222831"/>
          <w:sz w:val="20"/>
          <w:szCs w:val="20"/>
          <w:lang w:val="x-none"/>
        </w:rPr>
      </w:pPr>
      <w:r w:rsidRPr="00384366">
        <w:rPr>
          <w:rFonts w:asciiTheme="majorHAnsi" w:hAnsiTheme="majorHAnsi" w:cstheme="majorHAnsi"/>
          <w:color w:val="222831"/>
          <w:sz w:val="20"/>
          <w:szCs w:val="20"/>
          <w:lang w:val="x-none"/>
        </w:rPr>
        <w:t>Humanities;</w:t>
      </w:r>
    </w:p>
    <w:p w14:paraId="16E47CE2" w14:textId="77777777" w:rsidR="00E46E91" w:rsidRPr="00384366" w:rsidRDefault="00E46E91" w:rsidP="00384366">
      <w:pPr>
        <w:pStyle w:val="aa"/>
        <w:numPr>
          <w:ilvl w:val="0"/>
          <w:numId w:val="28"/>
        </w:numPr>
        <w:spacing w:after="0"/>
        <w:rPr>
          <w:rFonts w:asciiTheme="majorHAnsi" w:hAnsiTheme="majorHAnsi" w:cstheme="majorHAnsi"/>
          <w:color w:val="222831"/>
          <w:sz w:val="20"/>
          <w:szCs w:val="20"/>
          <w:lang w:val="x-none"/>
        </w:rPr>
      </w:pPr>
      <w:r w:rsidRPr="00384366">
        <w:rPr>
          <w:rFonts w:asciiTheme="majorHAnsi" w:hAnsiTheme="majorHAnsi" w:cstheme="majorHAnsi"/>
          <w:color w:val="222831"/>
          <w:sz w:val="20"/>
          <w:szCs w:val="20"/>
          <w:lang w:val="x-none"/>
        </w:rPr>
        <w:t>Engineering sciences;</w:t>
      </w:r>
    </w:p>
    <w:p w14:paraId="5697AA17" w14:textId="77777777" w:rsidR="00E46E91" w:rsidRPr="00384366" w:rsidRDefault="00E46E91" w:rsidP="00384366">
      <w:pPr>
        <w:pStyle w:val="aa"/>
        <w:numPr>
          <w:ilvl w:val="0"/>
          <w:numId w:val="28"/>
        </w:numPr>
        <w:rPr>
          <w:rFonts w:asciiTheme="majorHAnsi" w:hAnsiTheme="majorHAnsi" w:cstheme="majorHAnsi"/>
          <w:color w:val="222831"/>
          <w:sz w:val="20"/>
          <w:szCs w:val="20"/>
          <w:lang w:val="x-none"/>
        </w:rPr>
      </w:pPr>
      <w:r w:rsidRPr="00384366">
        <w:rPr>
          <w:rFonts w:asciiTheme="majorHAnsi" w:hAnsiTheme="majorHAnsi" w:cstheme="majorHAnsi"/>
          <w:color w:val="222831"/>
          <w:sz w:val="20"/>
          <w:szCs w:val="20"/>
          <w:lang w:val="x-none"/>
        </w:rPr>
        <w:t>Medicine and biology.</w:t>
      </w:r>
    </w:p>
    <w:p w14:paraId="136512D8" w14:textId="77777777" w:rsidR="00E46E91" w:rsidRPr="00E46E91" w:rsidRDefault="00E46E91" w:rsidP="00E46E91">
      <w:pPr>
        <w:rPr>
          <w:rFonts w:asciiTheme="majorHAnsi" w:hAnsiTheme="majorHAnsi" w:cstheme="majorHAnsi"/>
          <w:color w:val="222831"/>
          <w:sz w:val="20"/>
          <w:szCs w:val="20"/>
          <w:lang w:val="x-none"/>
        </w:rPr>
      </w:pPr>
      <w:r w:rsidRPr="00E46E91">
        <w:rPr>
          <w:rFonts w:asciiTheme="majorHAnsi" w:hAnsiTheme="majorHAnsi" w:cstheme="majorHAnsi"/>
          <w:color w:val="222831"/>
          <w:sz w:val="20"/>
          <w:szCs w:val="20"/>
          <w:lang w:val="x-none"/>
        </w:rPr>
        <w:t>While studying at the Preparatory Department, international students learn Ukrainian or Russian (by choice), as well as study the following subjects, depending on concentrations chosen: mathematics, physics, chemistry, biology, economics, geography, history, informatics and others.</w:t>
      </w:r>
    </w:p>
    <w:p w14:paraId="1B57FAED" w14:textId="7203415A" w:rsidR="007D1CD0" w:rsidRPr="007D1CD0" w:rsidRDefault="00E46E91" w:rsidP="00E46E91">
      <w:pPr>
        <w:rPr>
          <w:rFonts w:asciiTheme="majorHAnsi" w:hAnsiTheme="majorHAnsi" w:cstheme="majorHAnsi"/>
          <w:color w:val="222831"/>
          <w:sz w:val="20"/>
          <w:szCs w:val="20"/>
          <w:lang w:val="x-none"/>
        </w:rPr>
      </w:pPr>
      <w:r w:rsidRPr="00E46E91">
        <w:rPr>
          <w:rFonts w:asciiTheme="majorHAnsi" w:hAnsiTheme="majorHAnsi" w:cstheme="majorHAnsi"/>
          <w:color w:val="222831"/>
          <w:sz w:val="20"/>
          <w:szCs w:val="20"/>
          <w:lang w:val="x-none"/>
        </w:rPr>
        <w:t>Studies last 1 to 1.5 academic years according to the curriculum and depending on the time period where groups arrive and are formed.</w:t>
      </w:r>
    </w:p>
    <w:p w14:paraId="19E6F2E5" w14:textId="77777777" w:rsidR="009A2CF3" w:rsidRDefault="009A2CF3" w:rsidP="007D1CD0">
      <w:pPr>
        <w:shd w:val="clear" w:color="auto" w:fill="FFFFFF"/>
        <w:spacing w:after="240" w:line="240" w:lineRule="auto"/>
        <w:jc w:val="left"/>
        <w:outlineLvl w:val="4"/>
        <w:rPr>
          <w:rFonts w:asciiTheme="majorHAnsi" w:hAnsiTheme="majorHAnsi" w:cstheme="majorHAnsi"/>
          <w:b/>
          <w:color w:val="222831"/>
          <w:sz w:val="24"/>
          <w:szCs w:val="24"/>
          <w:lang w:val="x-none"/>
        </w:rPr>
      </w:pPr>
    </w:p>
    <w:p w14:paraId="622BD3B0" w14:textId="045A5E79" w:rsidR="00312B82" w:rsidRDefault="00312B82" w:rsidP="007D1CD0">
      <w:pPr>
        <w:shd w:val="clear" w:color="auto" w:fill="FFFFFF"/>
        <w:spacing w:after="240" w:line="240" w:lineRule="auto"/>
        <w:jc w:val="left"/>
        <w:outlineLvl w:val="4"/>
        <w:rPr>
          <w:rFonts w:asciiTheme="majorHAnsi" w:hAnsiTheme="majorHAnsi" w:cstheme="majorHAnsi"/>
          <w:b/>
          <w:color w:val="222831"/>
          <w:sz w:val="24"/>
          <w:szCs w:val="24"/>
          <w:lang w:val="en-US"/>
        </w:rPr>
      </w:pPr>
      <w:r w:rsidRPr="00312B82">
        <w:rPr>
          <w:rFonts w:asciiTheme="majorHAnsi" w:hAnsiTheme="majorHAnsi" w:cstheme="majorHAnsi"/>
          <w:b/>
          <w:color w:val="222831"/>
          <w:sz w:val="24"/>
          <w:szCs w:val="24"/>
          <w:lang w:val="x-none"/>
        </w:rPr>
        <w:lastRenderedPageBreak/>
        <w:t>LIST OF THE SPECIALTIES FOR ADMISSION IN STUDIES AT THE BACHELOR</w:t>
      </w:r>
      <w:r>
        <w:rPr>
          <w:rFonts w:asciiTheme="majorHAnsi" w:hAnsiTheme="majorHAnsi" w:cstheme="majorHAnsi"/>
          <w:b/>
          <w:color w:val="222831"/>
          <w:sz w:val="24"/>
          <w:szCs w:val="24"/>
          <w:lang w:val="en-US"/>
        </w:rPr>
        <w:t>,</w:t>
      </w:r>
      <w:r w:rsidRPr="00312B82">
        <w:rPr>
          <w:rFonts w:asciiTheme="majorHAnsi" w:hAnsiTheme="majorHAnsi" w:cstheme="majorHAnsi"/>
          <w:b/>
          <w:color w:val="222831"/>
          <w:sz w:val="24"/>
          <w:szCs w:val="24"/>
          <w:lang w:val="x-none"/>
        </w:rPr>
        <w:t xml:space="preserve"> MASTER</w:t>
      </w:r>
    </w:p>
    <w:tbl>
      <w:tblPr>
        <w:tblStyle w:val="ad"/>
        <w:tblW w:w="0" w:type="auto"/>
        <w:tblLook w:val="04A0" w:firstRow="1" w:lastRow="0" w:firstColumn="1" w:lastColumn="0" w:noHBand="0" w:noVBand="1"/>
      </w:tblPr>
      <w:tblGrid>
        <w:gridCol w:w="4390"/>
        <w:gridCol w:w="4819"/>
        <w:gridCol w:w="5917"/>
      </w:tblGrid>
      <w:tr w:rsidR="00163BEA" w14:paraId="4879DD92" w14:textId="77777777" w:rsidTr="002108BA">
        <w:tc>
          <w:tcPr>
            <w:tcW w:w="4390" w:type="dxa"/>
          </w:tcPr>
          <w:p w14:paraId="5C589C41" w14:textId="0E25B4B2" w:rsidR="00163BEA" w:rsidRPr="00163BEA" w:rsidRDefault="006C79D6" w:rsidP="00B93D4A">
            <w:pPr>
              <w:spacing w:after="0" w:line="240" w:lineRule="auto"/>
              <w:jc w:val="center"/>
              <w:outlineLvl w:val="4"/>
              <w:rPr>
                <w:rFonts w:asciiTheme="majorHAnsi" w:hAnsiTheme="majorHAnsi" w:cstheme="majorHAnsi"/>
                <w:b/>
                <w:color w:val="222831"/>
                <w:sz w:val="20"/>
                <w:szCs w:val="20"/>
                <w:lang w:val="en-US"/>
              </w:rPr>
            </w:pPr>
            <w:r w:rsidRPr="006C79D6">
              <w:rPr>
                <w:rFonts w:asciiTheme="majorHAnsi" w:hAnsiTheme="majorHAnsi" w:cstheme="majorHAnsi"/>
                <w:b/>
                <w:color w:val="222831"/>
                <w:sz w:val="20"/>
                <w:szCs w:val="20"/>
                <w:lang w:val="en-US"/>
              </w:rPr>
              <w:t>SCOPE OF KNOWLEDGE</w:t>
            </w:r>
          </w:p>
        </w:tc>
        <w:tc>
          <w:tcPr>
            <w:tcW w:w="4819" w:type="dxa"/>
          </w:tcPr>
          <w:p w14:paraId="4E6F58F5" w14:textId="73DCCDE2" w:rsidR="00163BEA" w:rsidRPr="00B95AB2" w:rsidRDefault="00163BEA" w:rsidP="00B93D4A">
            <w:pPr>
              <w:spacing w:after="0" w:line="240" w:lineRule="auto"/>
              <w:jc w:val="center"/>
              <w:outlineLvl w:val="4"/>
              <w:rPr>
                <w:rFonts w:asciiTheme="majorHAnsi" w:hAnsiTheme="majorHAnsi" w:cstheme="majorHAnsi"/>
                <w:b/>
                <w:sz w:val="20"/>
                <w:szCs w:val="20"/>
                <w:lang w:val="en-US"/>
              </w:rPr>
            </w:pPr>
            <w:r w:rsidRPr="00B95AB2">
              <w:rPr>
                <w:rFonts w:asciiTheme="majorHAnsi" w:hAnsiTheme="majorHAnsi" w:cstheme="majorHAnsi"/>
                <w:b/>
                <w:sz w:val="20"/>
                <w:szCs w:val="20"/>
                <w:lang w:val="en-US"/>
              </w:rPr>
              <w:t>FIELD OF STUDY</w:t>
            </w:r>
          </w:p>
        </w:tc>
        <w:tc>
          <w:tcPr>
            <w:tcW w:w="5917" w:type="dxa"/>
          </w:tcPr>
          <w:p w14:paraId="20B485B3" w14:textId="65741139" w:rsidR="00163BEA" w:rsidRPr="00163BEA" w:rsidRDefault="00163BEA" w:rsidP="00B93D4A">
            <w:pPr>
              <w:spacing w:after="0" w:line="240" w:lineRule="auto"/>
              <w:jc w:val="center"/>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TITLE OF PROGRAM</w:t>
            </w:r>
            <w:r w:rsidR="007C6D48">
              <w:rPr>
                <w:rFonts w:asciiTheme="majorHAnsi" w:hAnsiTheme="majorHAnsi" w:cstheme="majorHAnsi"/>
                <w:b/>
                <w:color w:val="222831"/>
                <w:sz w:val="20"/>
                <w:szCs w:val="20"/>
                <w:lang w:val="en-US"/>
              </w:rPr>
              <w:t xml:space="preserve">/ </w:t>
            </w:r>
            <w:r w:rsidRPr="00163BEA">
              <w:rPr>
                <w:rFonts w:asciiTheme="majorHAnsi" w:hAnsiTheme="majorHAnsi" w:cstheme="majorHAnsi"/>
                <w:b/>
                <w:color w:val="222831"/>
                <w:sz w:val="20"/>
                <w:szCs w:val="20"/>
                <w:lang w:val="en-US"/>
              </w:rPr>
              <w:t>SUBJECT</w:t>
            </w:r>
            <w:r w:rsidR="007C6D48">
              <w:rPr>
                <w:rFonts w:asciiTheme="majorHAnsi" w:hAnsiTheme="majorHAnsi" w:cstheme="majorHAnsi"/>
                <w:b/>
                <w:color w:val="222831"/>
                <w:sz w:val="20"/>
                <w:szCs w:val="20"/>
                <w:lang w:val="en-US"/>
              </w:rPr>
              <w:t xml:space="preserve"> /</w:t>
            </w:r>
            <w:r w:rsidRPr="00163BEA">
              <w:rPr>
                <w:rFonts w:asciiTheme="majorHAnsi" w:hAnsiTheme="majorHAnsi" w:cstheme="majorHAnsi"/>
                <w:b/>
                <w:color w:val="222831"/>
                <w:sz w:val="20"/>
                <w:szCs w:val="20"/>
                <w:lang w:val="en-US"/>
              </w:rPr>
              <w:t>AREA</w:t>
            </w:r>
          </w:p>
        </w:tc>
      </w:tr>
      <w:tr w:rsidR="00F004DC" w14:paraId="1B37B3E7" w14:textId="77777777" w:rsidTr="002108BA">
        <w:tc>
          <w:tcPr>
            <w:tcW w:w="4390" w:type="dxa"/>
          </w:tcPr>
          <w:p w14:paraId="4588576A" w14:textId="6C950C80" w:rsidR="00F004DC" w:rsidRPr="00163BEA" w:rsidRDefault="00B95AB2" w:rsidP="00F004DC">
            <w:pPr>
              <w:spacing w:after="0" w:line="240" w:lineRule="auto"/>
              <w:jc w:val="left"/>
              <w:outlineLvl w:val="4"/>
              <w:rPr>
                <w:rFonts w:asciiTheme="majorHAnsi" w:hAnsiTheme="majorHAnsi" w:cstheme="majorHAnsi"/>
                <w:b/>
                <w:color w:val="222831"/>
                <w:sz w:val="20"/>
                <w:szCs w:val="20"/>
                <w:lang w:val="en-US"/>
              </w:rPr>
            </w:pPr>
            <w:r w:rsidRPr="00B95AB2">
              <w:rPr>
                <w:rFonts w:asciiTheme="majorHAnsi" w:hAnsiTheme="majorHAnsi" w:cstheme="majorHAnsi"/>
                <w:b/>
                <w:sz w:val="20"/>
                <w:szCs w:val="20"/>
                <w:lang w:val="en-US"/>
              </w:rPr>
              <w:t>01 «EDUCATION»</w:t>
            </w:r>
          </w:p>
        </w:tc>
        <w:tc>
          <w:tcPr>
            <w:tcW w:w="4819" w:type="dxa"/>
          </w:tcPr>
          <w:p w14:paraId="1A8E461E" w14:textId="38548023" w:rsidR="00F004DC" w:rsidRPr="00B95AB2" w:rsidRDefault="00B95AB2" w:rsidP="00F004DC">
            <w:pPr>
              <w:spacing w:after="0" w:line="240" w:lineRule="auto"/>
              <w:jc w:val="left"/>
              <w:outlineLvl w:val="4"/>
              <w:rPr>
                <w:b/>
                <w:sz w:val="20"/>
                <w:szCs w:val="20"/>
              </w:rPr>
            </w:pPr>
            <w:r w:rsidRPr="00B95AB2">
              <w:rPr>
                <w:b/>
                <w:sz w:val="20"/>
                <w:szCs w:val="20"/>
              </w:rPr>
              <w:t xml:space="preserve">015 «Professional </w:t>
            </w:r>
            <w:proofErr w:type="spellStart"/>
            <w:r w:rsidRPr="00B95AB2">
              <w:rPr>
                <w:b/>
                <w:sz w:val="20"/>
                <w:szCs w:val="20"/>
              </w:rPr>
              <w:t>education</w:t>
            </w:r>
            <w:proofErr w:type="spellEnd"/>
            <w:r w:rsidRPr="00B95AB2">
              <w:rPr>
                <w:b/>
                <w:sz w:val="20"/>
                <w:szCs w:val="20"/>
              </w:rPr>
              <w:t xml:space="preserve"> (</w:t>
            </w:r>
            <w:r w:rsidRPr="00B95AB2">
              <w:rPr>
                <w:b/>
                <w:sz w:val="20"/>
                <w:szCs w:val="20"/>
                <w:lang w:val="en-US"/>
              </w:rPr>
              <w:t xml:space="preserve">by </w:t>
            </w:r>
            <w:proofErr w:type="spellStart"/>
            <w:r w:rsidRPr="00B95AB2">
              <w:rPr>
                <w:b/>
                <w:sz w:val="20"/>
                <w:szCs w:val="20"/>
              </w:rPr>
              <w:t>specializations</w:t>
            </w:r>
            <w:proofErr w:type="spellEnd"/>
            <w:r w:rsidRPr="00B95AB2">
              <w:rPr>
                <w:b/>
                <w:sz w:val="20"/>
                <w:szCs w:val="20"/>
              </w:rPr>
              <w:t>)»</w:t>
            </w:r>
          </w:p>
        </w:tc>
        <w:tc>
          <w:tcPr>
            <w:tcW w:w="5917" w:type="dxa"/>
          </w:tcPr>
          <w:p w14:paraId="5F24A0BF" w14:textId="4B19108E" w:rsidR="00F004DC" w:rsidRPr="00BA011D" w:rsidRDefault="00BA011D" w:rsidP="00BA011D">
            <w:pPr>
              <w:pStyle w:val="aa"/>
              <w:numPr>
                <w:ilvl w:val="0"/>
                <w:numId w:val="27"/>
              </w:numPr>
              <w:spacing w:after="0" w:line="240" w:lineRule="auto"/>
              <w:jc w:val="left"/>
              <w:outlineLvl w:val="4"/>
              <w:rPr>
                <w:rFonts w:asciiTheme="majorHAnsi" w:hAnsiTheme="majorHAnsi" w:cstheme="majorHAnsi"/>
                <w:sz w:val="20"/>
                <w:szCs w:val="20"/>
                <w:lang w:val="en-US"/>
              </w:rPr>
            </w:pPr>
            <w:r w:rsidRPr="00BA011D">
              <w:rPr>
                <w:rFonts w:asciiTheme="majorHAnsi" w:hAnsiTheme="majorHAnsi" w:cstheme="majorHAnsi"/>
                <w:sz w:val="20"/>
                <w:szCs w:val="20"/>
                <w:lang w:val="en-US"/>
              </w:rPr>
              <w:t>Management of an educational institution</w:t>
            </w:r>
          </w:p>
        </w:tc>
      </w:tr>
      <w:tr w:rsidR="00ED39B5" w14:paraId="33064AE7" w14:textId="77777777" w:rsidTr="002108BA">
        <w:tc>
          <w:tcPr>
            <w:tcW w:w="4390" w:type="dxa"/>
            <w:vMerge w:val="restart"/>
          </w:tcPr>
          <w:p w14:paraId="06361710" w14:textId="7C852844"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07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MANAGEMENT AND ADMINISTRATION</w:t>
            </w:r>
            <w:r w:rsidR="000D351F" w:rsidRPr="000D351F">
              <w:rPr>
                <w:rFonts w:asciiTheme="majorHAnsi" w:hAnsiTheme="majorHAnsi" w:cstheme="majorHAnsi"/>
                <w:b/>
                <w:color w:val="222831"/>
                <w:sz w:val="20"/>
                <w:szCs w:val="20"/>
                <w:lang w:val="en-US"/>
              </w:rPr>
              <w:t>»</w:t>
            </w:r>
          </w:p>
        </w:tc>
        <w:tc>
          <w:tcPr>
            <w:tcW w:w="4819" w:type="dxa"/>
          </w:tcPr>
          <w:p w14:paraId="641F7F4D" w14:textId="0DCDE7F8"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b/>
                <w:sz w:val="20"/>
                <w:szCs w:val="20"/>
              </w:rPr>
              <w:t xml:space="preserve">072 </w:t>
            </w:r>
            <w:r w:rsidR="000D351F">
              <w:rPr>
                <w:b/>
                <w:sz w:val="20"/>
                <w:szCs w:val="20"/>
              </w:rPr>
              <w:t>«</w:t>
            </w:r>
            <w:proofErr w:type="spellStart"/>
            <w:r w:rsidRPr="00163BEA">
              <w:rPr>
                <w:b/>
                <w:sz w:val="20"/>
                <w:szCs w:val="20"/>
              </w:rPr>
              <w:t>Finance</w:t>
            </w:r>
            <w:proofErr w:type="spellEnd"/>
            <w:r w:rsidRPr="00163BEA">
              <w:rPr>
                <w:b/>
                <w:sz w:val="20"/>
                <w:szCs w:val="20"/>
              </w:rPr>
              <w:t xml:space="preserve">, </w:t>
            </w:r>
            <w:proofErr w:type="spellStart"/>
            <w:r w:rsidRPr="00163BEA">
              <w:rPr>
                <w:b/>
                <w:sz w:val="20"/>
                <w:szCs w:val="20"/>
              </w:rPr>
              <w:t>Banking</w:t>
            </w:r>
            <w:proofErr w:type="spellEnd"/>
            <w:r w:rsidRPr="00163BEA">
              <w:rPr>
                <w:b/>
                <w:sz w:val="20"/>
                <w:szCs w:val="20"/>
              </w:rPr>
              <w:t xml:space="preserve"> </w:t>
            </w:r>
            <w:proofErr w:type="spellStart"/>
            <w:r w:rsidRPr="00163BEA">
              <w:rPr>
                <w:b/>
                <w:sz w:val="20"/>
                <w:szCs w:val="20"/>
              </w:rPr>
              <w:t>and</w:t>
            </w:r>
            <w:proofErr w:type="spellEnd"/>
            <w:r w:rsidRPr="00163BEA">
              <w:rPr>
                <w:b/>
                <w:sz w:val="20"/>
                <w:szCs w:val="20"/>
              </w:rPr>
              <w:t xml:space="preserve"> </w:t>
            </w:r>
            <w:proofErr w:type="spellStart"/>
            <w:r w:rsidRPr="00163BEA">
              <w:rPr>
                <w:b/>
                <w:sz w:val="20"/>
                <w:szCs w:val="20"/>
              </w:rPr>
              <w:t>Insurance</w:t>
            </w:r>
            <w:proofErr w:type="spellEnd"/>
            <w:r w:rsidR="000D351F">
              <w:rPr>
                <w:b/>
                <w:sz w:val="20"/>
                <w:szCs w:val="20"/>
              </w:rPr>
              <w:t>»</w:t>
            </w:r>
          </w:p>
        </w:tc>
        <w:tc>
          <w:tcPr>
            <w:tcW w:w="5917" w:type="dxa"/>
          </w:tcPr>
          <w:p w14:paraId="12D60087" w14:textId="77777777" w:rsidR="00ED39B5" w:rsidRPr="00BA011D" w:rsidRDefault="00ED39B5" w:rsidP="00163BEA">
            <w:pPr>
              <w:pStyle w:val="aa"/>
              <w:numPr>
                <w:ilvl w:val="0"/>
                <w:numId w:val="27"/>
              </w:numPr>
              <w:spacing w:after="0" w:line="240" w:lineRule="auto"/>
              <w:jc w:val="left"/>
              <w:outlineLvl w:val="4"/>
              <w:rPr>
                <w:rFonts w:asciiTheme="majorHAnsi" w:hAnsiTheme="majorHAnsi" w:cstheme="majorHAnsi"/>
                <w:sz w:val="20"/>
                <w:szCs w:val="20"/>
                <w:lang w:val="en-US"/>
              </w:rPr>
            </w:pPr>
            <w:r w:rsidRPr="00BA011D">
              <w:rPr>
                <w:rFonts w:asciiTheme="majorHAnsi" w:hAnsiTheme="majorHAnsi" w:cstheme="majorHAnsi"/>
                <w:sz w:val="20"/>
                <w:szCs w:val="20"/>
                <w:lang w:val="en-US"/>
              </w:rPr>
              <w:t>Finance</w:t>
            </w:r>
          </w:p>
          <w:p w14:paraId="359091BC" w14:textId="15FC8063" w:rsidR="00ED39B5" w:rsidRPr="00BA011D" w:rsidRDefault="00ED39B5" w:rsidP="00163BEA">
            <w:pPr>
              <w:pStyle w:val="aa"/>
              <w:numPr>
                <w:ilvl w:val="0"/>
                <w:numId w:val="27"/>
              </w:numPr>
              <w:spacing w:after="0" w:line="240" w:lineRule="auto"/>
              <w:jc w:val="left"/>
              <w:outlineLvl w:val="4"/>
              <w:rPr>
                <w:rFonts w:asciiTheme="majorHAnsi" w:hAnsiTheme="majorHAnsi" w:cstheme="majorHAnsi"/>
                <w:sz w:val="20"/>
                <w:szCs w:val="20"/>
                <w:lang w:val="en-US"/>
              </w:rPr>
            </w:pPr>
            <w:r w:rsidRPr="00BA011D">
              <w:rPr>
                <w:rFonts w:asciiTheme="majorHAnsi" w:hAnsiTheme="majorHAnsi" w:cstheme="majorHAnsi"/>
                <w:sz w:val="20"/>
                <w:szCs w:val="20"/>
                <w:lang w:val="en-US"/>
              </w:rPr>
              <w:t>Financial management</w:t>
            </w:r>
          </w:p>
          <w:p w14:paraId="063399D1" w14:textId="77777777" w:rsidR="00ED39B5" w:rsidRPr="00BA011D" w:rsidRDefault="00ED39B5" w:rsidP="00163BEA">
            <w:pPr>
              <w:pStyle w:val="aa"/>
              <w:numPr>
                <w:ilvl w:val="0"/>
                <w:numId w:val="27"/>
              </w:numPr>
              <w:spacing w:after="0" w:line="240" w:lineRule="auto"/>
              <w:jc w:val="left"/>
              <w:outlineLvl w:val="4"/>
              <w:rPr>
                <w:rFonts w:asciiTheme="majorHAnsi" w:hAnsiTheme="majorHAnsi" w:cstheme="majorHAnsi"/>
                <w:sz w:val="20"/>
                <w:szCs w:val="20"/>
                <w:lang w:val="en-US"/>
              </w:rPr>
            </w:pPr>
            <w:r w:rsidRPr="00BA011D">
              <w:rPr>
                <w:rFonts w:asciiTheme="majorHAnsi" w:hAnsiTheme="majorHAnsi" w:cstheme="majorHAnsi"/>
                <w:sz w:val="20"/>
                <w:szCs w:val="20"/>
                <w:lang w:val="en-US"/>
              </w:rPr>
              <w:t>International economics and finance</w:t>
            </w:r>
          </w:p>
          <w:p w14:paraId="04A08E91" w14:textId="77777777" w:rsidR="00ED39B5" w:rsidRPr="00BA011D" w:rsidRDefault="00ED39B5" w:rsidP="00163BEA">
            <w:pPr>
              <w:pStyle w:val="aa"/>
              <w:numPr>
                <w:ilvl w:val="0"/>
                <w:numId w:val="27"/>
              </w:numPr>
              <w:spacing w:after="0" w:line="240" w:lineRule="auto"/>
              <w:jc w:val="left"/>
              <w:outlineLvl w:val="4"/>
              <w:rPr>
                <w:rFonts w:asciiTheme="majorHAnsi" w:hAnsiTheme="majorHAnsi" w:cstheme="majorHAnsi"/>
                <w:sz w:val="20"/>
                <w:szCs w:val="20"/>
                <w:lang w:val="en-US"/>
              </w:rPr>
            </w:pPr>
            <w:r w:rsidRPr="00BA011D">
              <w:rPr>
                <w:rFonts w:asciiTheme="majorHAnsi" w:hAnsiTheme="majorHAnsi" w:cstheme="majorHAnsi"/>
                <w:sz w:val="20"/>
                <w:szCs w:val="20"/>
                <w:lang w:val="en-US"/>
              </w:rPr>
              <w:t>International monetary and financial relations</w:t>
            </w:r>
          </w:p>
          <w:p w14:paraId="1E8A0787" w14:textId="77777777" w:rsidR="00ED39B5" w:rsidRPr="00BA011D" w:rsidRDefault="00ED39B5" w:rsidP="00163BEA">
            <w:pPr>
              <w:pStyle w:val="aa"/>
              <w:numPr>
                <w:ilvl w:val="0"/>
                <w:numId w:val="27"/>
              </w:numPr>
              <w:spacing w:after="0" w:line="240" w:lineRule="auto"/>
              <w:jc w:val="left"/>
              <w:outlineLvl w:val="4"/>
              <w:rPr>
                <w:rFonts w:asciiTheme="majorHAnsi" w:hAnsiTheme="majorHAnsi" w:cstheme="majorHAnsi"/>
                <w:sz w:val="20"/>
                <w:szCs w:val="20"/>
                <w:lang w:val="en-US"/>
              </w:rPr>
            </w:pPr>
            <w:r w:rsidRPr="00BA011D">
              <w:rPr>
                <w:rFonts w:asciiTheme="majorHAnsi" w:hAnsiTheme="majorHAnsi" w:cstheme="majorHAnsi"/>
                <w:sz w:val="20"/>
                <w:szCs w:val="20"/>
                <w:lang w:val="en-US"/>
              </w:rPr>
              <w:t>International military economics and finance</w:t>
            </w:r>
          </w:p>
          <w:p w14:paraId="304F7805" w14:textId="77777777" w:rsidR="00ED39B5" w:rsidRPr="00BA011D" w:rsidRDefault="00ED39B5" w:rsidP="00163BEA">
            <w:pPr>
              <w:pStyle w:val="aa"/>
              <w:numPr>
                <w:ilvl w:val="0"/>
                <w:numId w:val="27"/>
              </w:numPr>
              <w:spacing w:after="0" w:line="240" w:lineRule="auto"/>
              <w:jc w:val="left"/>
              <w:outlineLvl w:val="4"/>
              <w:rPr>
                <w:rFonts w:asciiTheme="majorHAnsi" w:hAnsiTheme="majorHAnsi" w:cstheme="majorHAnsi"/>
                <w:sz w:val="20"/>
                <w:szCs w:val="20"/>
                <w:lang w:val="en-US"/>
              </w:rPr>
            </w:pPr>
            <w:r w:rsidRPr="00BA011D">
              <w:rPr>
                <w:rFonts w:asciiTheme="majorHAnsi" w:hAnsiTheme="majorHAnsi" w:cstheme="majorHAnsi"/>
                <w:sz w:val="20"/>
                <w:szCs w:val="20"/>
                <w:lang w:val="en-US"/>
              </w:rPr>
              <w:t>Banking</w:t>
            </w:r>
          </w:p>
          <w:p w14:paraId="73BC3792" w14:textId="77777777" w:rsidR="00ED39B5" w:rsidRPr="00BA011D" w:rsidRDefault="00ED39B5" w:rsidP="00163BEA">
            <w:pPr>
              <w:pStyle w:val="aa"/>
              <w:numPr>
                <w:ilvl w:val="0"/>
                <w:numId w:val="27"/>
              </w:numPr>
              <w:spacing w:after="0" w:line="240" w:lineRule="auto"/>
              <w:jc w:val="left"/>
              <w:outlineLvl w:val="4"/>
              <w:rPr>
                <w:rFonts w:asciiTheme="majorHAnsi" w:hAnsiTheme="majorHAnsi" w:cstheme="majorHAnsi"/>
                <w:sz w:val="20"/>
                <w:szCs w:val="20"/>
                <w:lang w:val="en-US"/>
              </w:rPr>
            </w:pPr>
            <w:r w:rsidRPr="00BA011D">
              <w:rPr>
                <w:rFonts w:asciiTheme="majorHAnsi" w:hAnsiTheme="majorHAnsi" w:cstheme="majorHAnsi"/>
                <w:sz w:val="20"/>
                <w:szCs w:val="20"/>
                <w:lang w:val="en-US"/>
              </w:rPr>
              <w:t>International economics and banking</w:t>
            </w:r>
          </w:p>
          <w:p w14:paraId="2763998C" w14:textId="16ACE17D" w:rsidR="00ED39B5" w:rsidRPr="00BA011D" w:rsidRDefault="00ED39B5" w:rsidP="00163BEA">
            <w:pPr>
              <w:pStyle w:val="aa"/>
              <w:numPr>
                <w:ilvl w:val="0"/>
                <w:numId w:val="27"/>
              </w:numPr>
              <w:spacing w:after="0" w:line="240" w:lineRule="auto"/>
              <w:jc w:val="left"/>
              <w:outlineLvl w:val="4"/>
              <w:rPr>
                <w:rFonts w:asciiTheme="majorHAnsi" w:hAnsiTheme="majorHAnsi" w:cstheme="majorHAnsi"/>
                <w:b/>
                <w:sz w:val="20"/>
                <w:szCs w:val="20"/>
                <w:lang w:val="en-US"/>
              </w:rPr>
            </w:pPr>
            <w:r w:rsidRPr="00BA011D">
              <w:rPr>
                <w:rFonts w:asciiTheme="majorHAnsi" w:hAnsiTheme="majorHAnsi" w:cstheme="majorHAnsi"/>
                <w:sz w:val="20"/>
                <w:szCs w:val="20"/>
                <w:lang w:val="en-US"/>
              </w:rPr>
              <w:t>Banking management</w:t>
            </w:r>
          </w:p>
        </w:tc>
      </w:tr>
      <w:tr w:rsidR="00ED39B5" w14:paraId="73009C4D" w14:textId="77777777" w:rsidTr="002108BA">
        <w:tc>
          <w:tcPr>
            <w:tcW w:w="4390" w:type="dxa"/>
            <w:vMerge/>
          </w:tcPr>
          <w:p w14:paraId="743972B3" w14:textId="77777777"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5AF24326" w14:textId="4CB94B26"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b/>
                <w:sz w:val="20"/>
                <w:szCs w:val="20"/>
              </w:rPr>
              <w:t xml:space="preserve">071 </w:t>
            </w:r>
            <w:r w:rsidR="000D351F" w:rsidRPr="000D351F">
              <w:rPr>
                <w:b/>
                <w:sz w:val="20"/>
                <w:szCs w:val="20"/>
              </w:rPr>
              <w:t>«</w:t>
            </w:r>
            <w:proofErr w:type="spellStart"/>
            <w:r w:rsidRPr="00163BEA">
              <w:rPr>
                <w:b/>
                <w:sz w:val="20"/>
                <w:szCs w:val="20"/>
              </w:rPr>
              <w:t>Accounting</w:t>
            </w:r>
            <w:proofErr w:type="spellEnd"/>
            <w:r w:rsidRPr="00163BEA">
              <w:rPr>
                <w:b/>
                <w:sz w:val="20"/>
                <w:szCs w:val="20"/>
              </w:rPr>
              <w:t xml:space="preserve"> </w:t>
            </w:r>
            <w:proofErr w:type="spellStart"/>
            <w:r w:rsidRPr="00163BEA">
              <w:rPr>
                <w:b/>
                <w:sz w:val="20"/>
                <w:szCs w:val="20"/>
              </w:rPr>
              <w:t>and</w:t>
            </w:r>
            <w:proofErr w:type="spellEnd"/>
            <w:r w:rsidRPr="00163BEA">
              <w:rPr>
                <w:b/>
                <w:sz w:val="20"/>
                <w:szCs w:val="20"/>
              </w:rPr>
              <w:t xml:space="preserve"> </w:t>
            </w:r>
            <w:proofErr w:type="spellStart"/>
            <w:r w:rsidRPr="00163BEA">
              <w:rPr>
                <w:b/>
                <w:sz w:val="20"/>
                <w:szCs w:val="20"/>
              </w:rPr>
              <w:t>Taxation</w:t>
            </w:r>
            <w:proofErr w:type="spellEnd"/>
            <w:r w:rsidR="000D351F" w:rsidRPr="000D351F">
              <w:rPr>
                <w:b/>
                <w:sz w:val="20"/>
                <w:szCs w:val="20"/>
              </w:rPr>
              <w:t>»</w:t>
            </w:r>
          </w:p>
        </w:tc>
        <w:tc>
          <w:tcPr>
            <w:tcW w:w="5917" w:type="dxa"/>
          </w:tcPr>
          <w:p w14:paraId="5D413AA8"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Accounting, analysis and auditing</w:t>
            </w:r>
          </w:p>
          <w:p w14:paraId="2A74320C"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Accounting and auditing of foreign economic activity</w:t>
            </w:r>
          </w:p>
          <w:p w14:paraId="46B0C93B"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Examination, evaluation and registration of real estate</w:t>
            </w:r>
          </w:p>
          <w:p w14:paraId="0724B23B"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Accounting and auditing in agriculture</w:t>
            </w:r>
          </w:p>
          <w:p w14:paraId="25D63416"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Accounting and auditing in budget institutions</w:t>
            </w:r>
          </w:p>
          <w:p w14:paraId="259901BE"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Accounting expertise</w:t>
            </w:r>
          </w:p>
          <w:p w14:paraId="79E49004"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Accounting, control and auditing</w:t>
            </w:r>
          </w:p>
          <w:p w14:paraId="5075D9EB"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Accounting in commercial banks and insurance companies</w:t>
            </w:r>
          </w:p>
          <w:p w14:paraId="1B06E80B" w14:textId="5435FEEF" w:rsidR="00ED39B5" w:rsidRPr="00163BEA" w:rsidRDefault="00ED39B5" w:rsidP="00163BEA">
            <w:pPr>
              <w:pStyle w:val="aa"/>
              <w:numPr>
                <w:ilvl w:val="0"/>
                <w:numId w:val="27"/>
              </w:numPr>
              <w:spacing w:after="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color w:val="222831"/>
                <w:sz w:val="20"/>
                <w:szCs w:val="20"/>
                <w:lang w:val="en-US"/>
              </w:rPr>
              <w:t>Accounting and financial processes</w:t>
            </w:r>
          </w:p>
        </w:tc>
      </w:tr>
      <w:tr w:rsidR="00ED39B5" w14:paraId="60C8EB0E" w14:textId="77777777" w:rsidTr="002108BA">
        <w:tc>
          <w:tcPr>
            <w:tcW w:w="4390" w:type="dxa"/>
            <w:vMerge/>
          </w:tcPr>
          <w:p w14:paraId="3071EE08" w14:textId="77777777"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1DC57DCD" w14:textId="6826CF3C"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b/>
                <w:sz w:val="20"/>
                <w:szCs w:val="20"/>
              </w:rPr>
              <w:t xml:space="preserve">075 </w:t>
            </w:r>
            <w:r w:rsidR="000D351F" w:rsidRPr="000D351F">
              <w:rPr>
                <w:b/>
                <w:sz w:val="20"/>
                <w:szCs w:val="20"/>
              </w:rPr>
              <w:t>«</w:t>
            </w:r>
            <w:proofErr w:type="spellStart"/>
            <w:r w:rsidRPr="00163BEA">
              <w:rPr>
                <w:b/>
                <w:sz w:val="20"/>
                <w:szCs w:val="20"/>
              </w:rPr>
              <w:t>Marketing</w:t>
            </w:r>
            <w:proofErr w:type="spellEnd"/>
            <w:r w:rsidR="000D351F" w:rsidRPr="000D351F">
              <w:rPr>
                <w:b/>
                <w:sz w:val="20"/>
                <w:szCs w:val="20"/>
              </w:rPr>
              <w:t>»</w:t>
            </w:r>
          </w:p>
        </w:tc>
        <w:tc>
          <w:tcPr>
            <w:tcW w:w="5917" w:type="dxa"/>
          </w:tcPr>
          <w:p w14:paraId="73E61C6D"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International business and marketing</w:t>
            </w:r>
          </w:p>
          <w:p w14:paraId="5DDD864B"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International marketing and economic journalism</w:t>
            </w:r>
          </w:p>
          <w:p w14:paraId="1675DF76"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Transport marketing</w:t>
            </w:r>
          </w:p>
          <w:p w14:paraId="430A8124"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Environmental marketing</w:t>
            </w:r>
          </w:p>
          <w:p w14:paraId="050922AA"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Marketing of food technology</w:t>
            </w:r>
          </w:p>
          <w:p w14:paraId="4A838C67"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Agricultural marketing</w:t>
            </w:r>
          </w:p>
          <w:p w14:paraId="33AE318C"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Building marketing</w:t>
            </w:r>
          </w:p>
          <w:p w14:paraId="3CAF9171"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Marketing of mass media and publishing</w:t>
            </w:r>
          </w:p>
          <w:p w14:paraId="366B5DC4"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Marketing of printed materials</w:t>
            </w:r>
          </w:p>
          <w:p w14:paraId="4FF8E724"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Medicine and pharmacy marketing</w:t>
            </w:r>
          </w:p>
          <w:p w14:paraId="1AC84019"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Industrial marketing</w:t>
            </w:r>
          </w:p>
          <w:p w14:paraId="0F4FC7C4"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Trading marketing</w:t>
            </w:r>
          </w:p>
          <w:p w14:paraId="02AF6507"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Marketing of books distribution</w:t>
            </w:r>
          </w:p>
          <w:p w14:paraId="1DC36136"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Marketing in military-industrial complex</w:t>
            </w:r>
          </w:p>
          <w:p w14:paraId="6B7519C7"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Electronic marketing</w:t>
            </w:r>
          </w:p>
          <w:p w14:paraId="3C77F398" w14:textId="066ACAE0"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Logistics</w:t>
            </w:r>
          </w:p>
        </w:tc>
      </w:tr>
      <w:tr w:rsidR="00ED39B5" w14:paraId="17D0A9A4" w14:textId="77777777" w:rsidTr="002108BA">
        <w:tc>
          <w:tcPr>
            <w:tcW w:w="4390" w:type="dxa"/>
            <w:vMerge/>
          </w:tcPr>
          <w:p w14:paraId="0B1F9978" w14:textId="77777777"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564F348F" w14:textId="0D741755"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b/>
                <w:sz w:val="20"/>
                <w:szCs w:val="20"/>
              </w:rPr>
              <w:t xml:space="preserve">073 </w:t>
            </w:r>
            <w:r w:rsidR="000D351F" w:rsidRPr="000D351F">
              <w:rPr>
                <w:b/>
                <w:sz w:val="20"/>
                <w:szCs w:val="20"/>
              </w:rPr>
              <w:t>«</w:t>
            </w:r>
            <w:proofErr w:type="spellStart"/>
            <w:r w:rsidRPr="00163BEA">
              <w:rPr>
                <w:b/>
                <w:sz w:val="20"/>
                <w:szCs w:val="20"/>
              </w:rPr>
              <w:t>Management</w:t>
            </w:r>
            <w:proofErr w:type="spellEnd"/>
            <w:r w:rsidR="000D351F" w:rsidRPr="000D351F">
              <w:rPr>
                <w:b/>
                <w:sz w:val="20"/>
                <w:szCs w:val="20"/>
              </w:rPr>
              <w:t>»</w:t>
            </w:r>
          </w:p>
        </w:tc>
        <w:tc>
          <w:tcPr>
            <w:tcW w:w="5917" w:type="dxa"/>
          </w:tcPr>
          <w:p w14:paraId="4E73EBF1"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Economics and business administration</w:t>
            </w:r>
          </w:p>
          <w:p w14:paraId="502F5198"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Economics and management of organizations</w:t>
            </w:r>
          </w:p>
          <w:p w14:paraId="425A1447"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Management of the resort areas</w:t>
            </w:r>
          </w:p>
          <w:p w14:paraId="14C8BC64"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Management of tourism and hotel business</w:t>
            </w:r>
          </w:p>
          <w:p w14:paraId="73EFFE93"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Environmental management</w:t>
            </w:r>
          </w:p>
          <w:p w14:paraId="59063AB9"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Building management</w:t>
            </w:r>
          </w:p>
          <w:p w14:paraId="5F07A5A5"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Medical and pharmaceutical management</w:t>
            </w:r>
          </w:p>
          <w:p w14:paraId="436A8DFF"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Industrial management</w:t>
            </w:r>
          </w:p>
          <w:p w14:paraId="37A032FB" w14:textId="69D64E6B"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Management of business activity</w:t>
            </w:r>
          </w:p>
        </w:tc>
      </w:tr>
      <w:tr w:rsidR="00ED39B5" w14:paraId="3C04B144" w14:textId="77777777" w:rsidTr="002108BA">
        <w:tc>
          <w:tcPr>
            <w:tcW w:w="4390" w:type="dxa"/>
            <w:vMerge/>
          </w:tcPr>
          <w:p w14:paraId="6346F4E9" w14:textId="77777777"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342E85EE" w14:textId="1B8FE226"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b/>
                <w:sz w:val="20"/>
                <w:szCs w:val="20"/>
              </w:rPr>
              <w:t xml:space="preserve">074 </w:t>
            </w:r>
            <w:r w:rsidR="000D351F" w:rsidRPr="000D351F">
              <w:rPr>
                <w:b/>
                <w:sz w:val="20"/>
                <w:szCs w:val="20"/>
              </w:rPr>
              <w:t>«</w:t>
            </w:r>
            <w:proofErr w:type="spellStart"/>
            <w:r w:rsidRPr="00163BEA">
              <w:rPr>
                <w:b/>
                <w:sz w:val="20"/>
                <w:szCs w:val="20"/>
              </w:rPr>
              <w:t>Public</w:t>
            </w:r>
            <w:proofErr w:type="spellEnd"/>
            <w:r w:rsidRPr="00163BEA">
              <w:rPr>
                <w:b/>
                <w:sz w:val="20"/>
                <w:szCs w:val="20"/>
              </w:rPr>
              <w:t xml:space="preserve"> </w:t>
            </w:r>
            <w:proofErr w:type="spellStart"/>
            <w:r w:rsidRPr="00163BEA">
              <w:rPr>
                <w:b/>
                <w:sz w:val="20"/>
                <w:szCs w:val="20"/>
              </w:rPr>
              <w:t>Management</w:t>
            </w:r>
            <w:proofErr w:type="spellEnd"/>
            <w:r w:rsidRPr="00163BEA">
              <w:rPr>
                <w:b/>
                <w:sz w:val="20"/>
                <w:szCs w:val="20"/>
              </w:rPr>
              <w:t xml:space="preserve"> </w:t>
            </w:r>
            <w:proofErr w:type="spellStart"/>
            <w:r w:rsidRPr="00163BEA">
              <w:rPr>
                <w:b/>
                <w:sz w:val="20"/>
                <w:szCs w:val="20"/>
              </w:rPr>
              <w:t>and</w:t>
            </w:r>
            <w:proofErr w:type="spellEnd"/>
            <w:r w:rsidRPr="00163BEA">
              <w:rPr>
                <w:b/>
                <w:sz w:val="20"/>
                <w:szCs w:val="20"/>
              </w:rPr>
              <w:t xml:space="preserve"> </w:t>
            </w:r>
            <w:proofErr w:type="spellStart"/>
            <w:r w:rsidRPr="00163BEA">
              <w:rPr>
                <w:b/>
                <w:sz w:val="20"/>
                <w:szCs w:val="20"/>
              </w:rPr>
              <w:t>Administration</w:t>
            </w:r>
            <w:proofErr w:type="spellEnd"/>
            <w:r w:rsidR="000D351F" w:rsidRPr="000D351F">
              <w:rPr>
                <w:b/>
                <w:sz w:val="20"/>
                <w:szCs w:val="20"/>
              </w:rPr>
              <w:t>»</w:t>
            </w:r>
          </w:p>
        </w:tc>
        <w:tc>
          <w:tcPr>
            <w:tcW w:w="5917" w:type="dxa"/>
          </w:tcPr>
          <w:p w14:paraId="1DE40F8B"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Economy and HR</w:t>
            </w:r>
          </w:p>
          <w:p w14:paraId="513504B6"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International economy and HR</w:t>
            </w:r>
          </w:p>
          <w:p w14:paraId="7A02A350"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Economics and HR in medical and pharmaceutical institutions</w:t>
            </w:r>
          </w:p>
          <w:p w14:paraId="5240352A"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Economics and HR in the industry</w:t>
            </w:r>
          </w:p>
          <w:p w14:paraId="044464E7" w14:textId="77777777"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Economics and HR in construction organizations</w:t>
            </w:r>
          </w:p>
          <w:p w14:paraId="77D4DBE4" w14:textId="4EDFA0D3" w:rsidR="00ED39B5" w:rsidRPr="00163BEA" w:rsidRDefault="00ED39B5"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Economics and HR in the environmental field</w:t>
            </w:r>
          </w:p>
        </w:tc>
      </w:tr>
      <w:tr w:rsidR="00163BEA" w14:paraId="10BDDA41" w14:textId="77777777" w:rsidTr="002108BA">
        <w:tc>
          <w:tcPr>
            <w:tcW w:w="4390" w:type="dxa"/>
          </w:tcPr>
          <w:p w14:paraId="13745EDB" w14:textId="73F5A692" w:rsidR="00163BEA"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08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LAW</w:t>
            </w:r>
            <w:r w:rsidR="000D351F" w:rsidRPr="000D351F">
              <w:rPr>
                <w:rFonts w:asciiTheme="majorHAnsi" w:hAnsiTheme="majorHAnsi" w:cstheme="majorHAnsi"/>
                <w:b/>
                <w:color w:val="222831"/>
                <w:sz w:val="20"/>
                <w:szCs w:val="20"/>
                <w:lang w:val="en-US"/>
              </w:rPr>
              <w:t>»</w:t>
            </w:r>
          </w:p>
        </w:tc>
        <w:tc>
          <w:tcPr>
            <w:tcW w:w="4819" w:type="dxa"/>
          </w:tcPr>
          <w:p w14:paraId="7267B05A" w14:textId="3D579000" w:rsidR="00163BEA" w:rsidRPr="00163BEA" w:rsidRDefault="00163BEA" w:rsidP="007D1CD0">
            <w:pPr>
              <w:spacing w:after="24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081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Jurisprudence</w:t>
            </w:r>
            <w:r w:rsidR="000D351F" w:rsidRPr="000D351F">
              <w:rPr>
                <w:rFonts w:asciiTheme="majorHAnsi" w:hAnsiTheme="majorHAnsi" w:cstheme="majorHAnsi"/>
                <w:b/>
                <w:color w:val="222831"/>
                <w:sz w:val="20"/>
                <w:szCs w:val="20"/>
                <w:lang w:val="en-US"/>
              </w:rPr>
              <w:t>»</w:t>
            </w:r>
          </w:p>
        </w:tc>
        <w:tc>
          <w:tcPr>
            <w:tcW w:w="5917" w:type="dxa"/>
          </w:tcPr>
          <w:p w14:paraId="3E05584A" w14:textId="77777777" w:rsidR="00163BEA" w:rsidRPr="00163BEA" w:rsidRDefault="00163BEA"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 xml:space="preserve">Commercial and </w:t>
            </w:r>
            <w:proofErr w:type="spellStart"/>
            <w:r w:rsidRPr="00163BEA">
              <w:rPr>
                <w:rFonts w:asciiTheme="majorHAnsi" w:hAnsiTheme="majorHAnsi" w:cstheme="majorHAnsi"/>
                <w:color w:val="222831"/>
                <w:sz w:val="20"/>
                <w:szCs w:val="20"/>
                <w:lang w:val="en-US"/>
              </w:rPr>
              <w:t>labour</w:t>
            </w:r>
            <w:proofErr w:type="spellEnd"/>
            <w:r w:rsidRPr="00163BEA">
              <w:rPr>
                <w:rFonts w:asciiTheme="majorHAnsi" w:hAnsiTheme="majorHAnsi" w:cstheme="majorHAnsi"/>
                <w:color w:val="222831"/>
                <w:sz w:val="20"/>
                <w:szCs w:val="20"/>
                <w:lang w:val="en-US"/>
              </w:rPr>
              <w:t xml:space="preserve"> law</w:t>
            </w:r>
          </w:p>
          <w:p w14:paraId="6E18ECEA" w14:textId="77777777" w:rsidR="00163BEA" w:rsidRPr="00163BEA" w:rsidRDefault="00163BEA"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Financial and banking law</w:t>
            </w:r>
          </w:p>
          <w:p w14:paraId="4D45CBA3" w14:textId="77777777" w:rsidR="00163BEA" w:rsidRPr="00163BEA" w:rsidRDefault="00163BEA"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International business law</w:t>
            </w:r>
          </w:p>
          <w:p w14:paraId="09A20529" w14:textId="77777777" w:rsidR="00163BEA" w:rsidRPr="00163BEA" w:rsidRDefault="00163BEA"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Civil law and intellectual property law</w:t>
            </w:r>
          </w:p>
          <w:p w14:paraId="0EE560C3" w14:textId="27AC9A50" w:rsidR="00163BEA" w:rsidRPr="00163BEA" w:rsidRDefault="00163BEA"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Customs and commercial law</w:t>
            </w:r>
          </w:p>
        </w:tc>
      </w:tr>
      <w:tr w:rsidR="00163BEA" w14:paraId="43F92E76" w14:textId="77777777" w:rsidTr="002108BA">
        <w:tc>
          <w:tcPr>
            <w:tcW w:w="4390" w:type="dxa"/>
          </w:tcPr>
          <w:p w14:paraId="5E6AB90B" w14:textId="372F70E0" w:rsidR="00163BEA"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26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CIVIL SECURITY</w:t>
            </w:r>
            <w:r w:rsidR="000D351F" w:rsidRPr="000D351F">
              <w:rPr>
                <w:rFonts w:asciiTheme="majorHAnsi" w:hAnsiTheme="majorHAnsi" w:cstheme="majorHAnsi"/>
                <w:b/>
                <w:color w:val="222831"/>
                <w:sz w:val="20"/>
                <w:szCs w:val="20"/>
                <w:lang w:val="en-US"/>
              </w:rPr>
              <w:t>»</w:t>
            </w:r>
          </w:p>
        </w:tc>
        <w:tc>
          <w:tcPr>
            <w:tcW w:w="4819" w:type="dxa"/>
          </w:tcPr>
          <w:p w14:paraId="3F49B523" w14:textId="4838C9F5" w:rsidR="00163BEA" w:rsidRPr="00163BEA" w:rsidRDefault="00163BEA" w:rsidP="007D1CD0">
            <w:pPr>
              <w:spacing w:after="24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262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Law enforcement</w:t>
            </w:r>
            <w:r w:rsidR="000D351F" w:rsidRPr="000D351F">
              <w:rPr>
                <w:rFonts w:asciiTheme="majorHAnsi" w:hAnsiTheme="majorHAnsi" w:cstheme="majorHAnsi"/>
                <w:b/>
                <w:color w:val="222831"/>
                <w:sz w:val="20"/>
                <w:szCs w:val="20"/>
                <w:lang w:val="en-US"/>
              </w:rPr>
              <w:t>»</w:t>
            </w:r>
          </w:p>
        </w:tc>
        <w:tc>
          <w:tcPr>
            <w:tcW w:w="5917" w:type="dxa"/>
          </w:tcPr>
          <w:p w14:paraId="44CE3BBC" w14:textId="77777777" w:rsidR="00163BEA" w:rsidRPr="00163BEA" w:rsidRDefault="00163BEA"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Security of organizations and institutions</w:t>
            </w:r>
          </w:p>
          <w:p w14:paraId="09B6C6E6" w14:textId="36D66252" w:rsidR="00163BEA" w:rsidRPr="00163BEA" w:rsidRDefault="00163BEA" w:rsidP="00163BEA">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163BEA">
              <w:rPr>
                <w:rFonts w:asciiTheme="majorHAnsi" w:hAnsiTheme="majorHAnsi" w:cstheme="majorHAnsi"/>
                <w:color w:val="222831"/>
                <w:sz w:val="20"/>
                <w:szCs w:val="20"/>
                <w:lang w:val="en-US"/>
              </w:rPr>
              <w:t>Organization of private detective work</w:t>
            </w:r>
          </w:p>
        </w:tc>
      </w:tr>
      <w:tr w:rsidR="00ED39B5" w14:paraId="247491C4" w14:textId="77777777" w:rsidTr="002108BA">
        <w:tc>
          <w:tcPr>
            <w:tcW w:w="4390" w:type="dxa"/>
            <w:vMerge w:val="restart"/>
          </w:tcPr>
          <w:p w14:paraId="49783497" w14:textId="39BF26EA"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05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SOCIAL AND BEHAVIORAL SCIENCES</w:t>
            </w:r>
            <w:r w:rsidR="000D351F" w:rsidRPr="000D351F">
              <w:rPr>
                <w:rFonts w:asciiTheme="majorHAnsi" w:hAnsiTheme="majorHAnsi" w:cstheme="majorHAnsi"/>
                <w:b/>
                <w:color w:val="222831"/>
                <w:sz w:val="20"/>
                <w:szCs w:val="20"/>
                <w:lang w:val="en-US"/>
              </w:rPr>
              <w:t>»</w:t>
            </w:r>
          </w:p>
        </w:tc>
        <w:tc>
          <w:tcPr>
            <w:tcW w:w="4819" w:type="dxa"/>
          </w:tcPr>
          <w:p w14:paraId="238668E3" w14:textId="11B47C0D"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r w:rsidRPr="00ED39B5">
              <w:rPr>
                <w:rFonts w:asciiTheme="majorHAnsi" w:hAnsiTheme="majorHAnsi" w:cstheme="majorHAnsi"/>
                <w:b/>
                <w:color w:val="222831"/>
                <w:sz w:val="20"/>
                <w:szCs w:val="20"/>
                <w:lang w:val="en-US"/>
              </w:rPr>
              <w:t xml:space="preserve">054 </w:t>
            </w:r>
            <w:r w:rsidR="000D351F" w:rsidRPr="000D351F">
              <w:rPr>
                <w:rFonts w:asciiTheme="majorHAnsi" w:hAnsiTheme="majorHAnsi" w:cstheme="majorHAnsi"/>
                <w:b/>
                <w:color w:val="222831"/>
                <w:sz w:val="20"/>
                <w:szCs w:val="20"/>
                <w:lang w:val="en-US"/>
              </w:rPr>
              <w:t>«</w:t>
            </w:r>
            <w:r w:rsidRPr="00ED39B5">
              <w:rPr>
                <w:rFonts w:asciiTheme="majorHAnsi" w:hAnsiTheme="majorHAnsi" w:cstheme="majorHAnsi"/>
                <w:b/>
                <w:color w:val="222831"/>
                <w:sz w:val="20"/>
                <w:szCs w:val="20"/>
                <w:lang w:val="en-US"/>
              </w:rPr>
              <w:t>Sociology</w:t>
            </w:r>
            <w:r w:rsidR="000D351F" w:rsidRPr="000D351F">
              <w:rPr>
                <w:rFonts w:asciiTheme="majorHAnsi" w:hAnsiTheme="majorHAnsi" w:cstheme="majorHAnsi"/>
                <w:b/>
                <w:color w:val="222831"/>
                <w:sz w:val="20"/>
                <w:szCs w:val="20"/>
                <w:lang w:val="en-US"/>
              </w:rPr>
              <w:t>»</w:t>
            </w:r>
          </w:p>
        </w:tc>
        <w:tc>
          <w:tcPr>
            <w:tcW w:w="5917" w:type="dxa"/>
          </w:tcPr>
          <w:p w14:paraId="5E16CC78"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Sociology of local government and public administration</w:t>
            </w:r>
          </w:p>
          <w:p w14:paraId="2BAF02AB"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Social and psychological counseling</w:t>
            </w:r>
          </w:p>
          <w:p w14:paraId="74062340"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Sociology of management and public relations</w:t>
            </w:r>
          </w:p>
          <w:p w14:paraId="2A8332E1"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Sociology of international relations</w:t>
            </w:r>
          </w:p>
          <w:p w14:paraId="0643B97C"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Electoral sociology</w:t>
            </w:r>
          </w:p>
          <w:p w14:paraId="6F2F720E"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Sociology of mass communications and journalism</w:t>
            </w:r>
          </w:p>
          <w:p w14:paraId="767292BF" w14:textId="0A378324"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Environmental sociology</w:t>
            </w:r>
          </w:p>
        </w:tc>
      </w:tr>
      <w:tr w:rsidR="00ED39B5" w14:paraId="39A45E38" w14:textId="77777777" w:rsidTr="002108BA">
        <w:tc>
          <w:tcPr>
            <w:tcW w:w="4390" w:type="dxa"/>
            <w:vMerge/>
          </w:tcPr>
          <w:p w14:paraId="7CE09806" w14:textId="77777777"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4F351889" w14:textId="786A0C6C"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r w:rsidRPr="00ED39B5">
              <w:rPr>
                <w:rFonts w:asciiTheme="majorHAnsi" w:hAnsiTheme="majorHAnsi" w:cstheme="majorHAnsi"/>
                <w:b/>
                <w:color w:val="222831"/>
                <w:sz w:val="20"/>
                <w:szCs w:val="20"/>
                <w:lang w:val="en-US"/>
              </w:rPr>
              <w:t xml:space="preserve">053 </w:t>
            </w:r>
            <w:r w:rsidR="000D351F" w:rsidRPr="000D351F">
              <w:rPr>
                <w:rFonts w:asciiTheme="majorHAnsi" w:hAnsiTheme="majorHAnsi" w:cstheme="majorHAnsi"/>
                <w:b/>
                <w:color w:val="222831"/>
                <w:sz w:val="20"/>
                <w:szCs w:val="20"/>
                <w:lang w:val="en-US"/>
              </w:rPr>
              <w:t>«</w:t>
            </w:r>
            <w:r w:rsidRPr="00ED39B5">
              <w:rPr>
                <w:rFonts w:asciiTheme="majorHAnsi" w:hAnsiTheme="majorHAnsi" w:cstheme="majorHAnsi"/>
                <w:b/>
                <w:color w:val="222831"/>
                <w:sz w:val="20"/>
                <w:szCs w:val="20"/>
                <w:lang w:val="en-US"/>
              </w:rPr>
              <w:t>Psychology</w:t>
            </w:r>
            <w:r w:rsidR="000D351F" w:rsidRPr="000D351F">
              <w:rPr>
                <w:rFonts w:asciiTheme="majorHAnsi" w:hAnsiTheme="majorHAnsi" w:cstheme="majorHAnsi"/>
                <w:b/>
                <w:color w:val="222831"/>
                <w:sz w:val="20"/>
                <w:szCs w:val="20"/>
                <w:lang w:val="en-US"/>
              </w:rPr>
              <w:t>»</w:t>
            </w:r>
          </w:p>
        </w:tc>
        <w:tc>
          <w:tcPr>
            <w:tcW w:w="5917" w:type="dxa"/>
          </w:tcPr>
          <w:p w14:paraId="2AF344BB"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Practical Psychology</w:t>
            </w:r>
          </w:p>
          <w:p w14:paraId="51A08EAD"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Psychology of profiling</w:t>
            </w:r>
          </w:p>
          <w:p w14:paraId="178E6D66"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Psychology of brachylogy</w:t>
            </w:r>
          </w:p>
          <w:p w14:paraId="4E07A0C5"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Art psychology</w:t>
            </w:r>
          </w:p>
          <w:p w14:paraId="15AF80AF"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proofErr w:type="spellStart"/>
            <w:r w:rsidRPr="00ED39B5">
              <w:rPr>
                <w:rFonts w:asciiTheme="majorHAnsi" w:hAnsiTheme="majorHAnsi" w:cstheme="majorHAnsi"/>
                <w:color w:val="222831"/>
                <w:sz w:val="20"/>
                <w:szCs w:val="20"/>
                <w:lang w:val="en-US"/>
              </w:rPr>
              <w:t>Gerontopsychology</w:t>
            </w:r>
            <w:proofErr w:type="spellEnd"/>
          </w:p>
          <w:p w14:paraId="08E86842"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Psychology of public administration</w:t>
            </w:r>
          </w:p>
          <w:p w14:paraId="56F465AC"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Psychology of civil service</w:t>
            </w:r>
          </w:p>
          <w:p w14:paraId="78ED4C13"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Medical psychology</w:t>
            </w:r>
          </w:p>
          <w:p w14:paraId="42FB3170" w14:textId="428C77E1"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Perinatal psychology</w:t>
            </w:r>
          </w:p>
        </w:tc>
      </w:tr>
      <w:tr w:rsidR="00ED39B5" w14:paraId="23BFCE8C" w14:textId="77777777" w:rsidTr="002108BA">
        <w:tc>
          <w:tcPr>
            <w:tcW w:w="4390" w:type="dxa"/>
            <w:vMerge/>
          </w:tcPr>
          <w:p w14:paraId="6AEE1319" w14:textId="77777777"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4A5F871D" w14:textId="0B2F9337"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r w:rsidRPr="00ED39B5">
              <w:rPr>
                <w:rFonts w:asciiTheme="majorHAnsi" w:hAnsiTheme="majorHAnsi" w:cstheme="majorHAnsi"/>
                <w:b/>
                <w:color w:val="222831"/>
                <w:sz w:val="20"/>
                <w:szCs w:val="20"/>
                <w:lang w:val="en-US"/>
              </w:rPr>
              <w:t xml:space="preserve">052 </w:t>
            </w:r>
            <w:r w:rsidR="000D351F" w:rsidRPr="000D351F">
              <w:rPr>
                <w:rFonts w:asciiTheme="majorHAnsi" w:hAnsiTheme="majorHAnsi" w:cstheme="majorHAnsi"/>
                <w:b/>
                <w:color w:val="222831"/>
                <w:sz w:val="20"/>
                <w:szCs w:val="20"/>
                <w:lang w:val="en-US"/>
              </w:rPr>
              <w:t>«</w:t>
            </w:r>
            <w:proofErr w:type="spellStart"/>
            <w:r w:rsidRPr="00ED39B5">
              <w:rPr>
                <w:rFonts w:asciiTheme="majorHAnsi" w:hAnsiTheme="majorHAnsi" w:cstheme="majorHAnsi"/>
                <w:b/>
                <w:color w:val="222831"/>
                <w:sz w:val="20"/>
                <w:szCs w:val="20"/>
                <w:lang w:val="en-US"/>
              </w:rPr>
              <w:t>Politology</w:t>
            </w:r>
            <w:proofErr w:type="spellEnd"/>
            <w:r w:rsidR="000D351F" w:rsidRPr="000D351F">
              <w:rPr>
                <w:rFonts w:asciiTheme="majorHAnsi" w:hAnsiTheme="majorHAnsi" w:cstheme="majorHAnsi"/>
                <w:b/>
                <w:color w:val="222831"/>
                <w:sz w:val="20"/>
                <w:szCs w:val="20"/>
                <w:lang w:val="en-US"/>
              </w:rPr>
              <w:t>»</w:t>
            </w:r>
          </w:p>
        </w:tc>
        <w:tc>
          <w:tcPr>
            <w:tcW w:w="5917" w:type="dxa"/>
          </w:tcPr>
          <w:p w14:paraId="57A6EC28" w14:textId="77777777" w:rsidR="00ED39B5" w:rsidRPr="004C6075" w:rsidRDefault="00ED39B5" w:rsidP="00ED39B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Policy management and governance</w:t>
            </w:r>
          </w:p>
          <w:p w14:paraId="39BEAC20" w14:textId="77777777" w:rsidR="00ED39B5" w:rsidRPr="004C6075" w:rsidRDefault="00ED39B5" w:rsidP="00ED39B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Political marketing and public relations</w:t>
            </w:r>
          </w:p>
          <w:p w14:paraId="62DE092F" w14:textId="77777777" w:rsidR="00ED39B5" w:rsidRPr="004C6075" w:rsidRDefault="00ED39B5" w:rsidP="00ED39B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Political science of international relations</w:t>
            </w:r>
          </w:p>
          <w:p w14:paraId="7B134DCD" w14:textId="77777777" w:rsidR="00ED39B5" w:rsidRPr="004C6075" w:rsidRDefault="00ED39B5" w:rsidP="00ED39B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Comparative political science</w:t>
            </w:r>
          </w:p>
          <w:p w14:paraId="4DCF4611" w14:textId="2E9CA9BC" w:rsidR="00ED39B5" w:rsidRPr="004C6075" w:rsidRDefault="00ED39B5" w:rsidP="00ED39B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Information-analytical activity. Political analytics</w:t>
            </w:r>
          </w:p>
        </w:tc>
      </w:tr>
      <w:tr w:rsidR="00ED39B5" w14:paraId="3AD32F95" w14:textId="77777777" w:rsidTr="002108BA">
        <w:tc>
          <w:tcPr>
            <w:tcW w:w="4390" w:type="dxa"/>
            <w:vMerge/>
          </w:tcPr>
          <w:p w14:paraId="0F0341DB" w14:textId="77777777"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0B0225B6" w14:textId="4979B33B"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r w:rsidRPr="00ED39B5">
              <w:rPr>
                <w:rFonts w:asciiTheme="majorHAnsi" w:hAnsiTheme="majorHAnsi" w:cstheme="majorHAnsi"/>
                <w:b/>
                <w:color w:val="222831"/>
                <w:sz w:val="20"/>
                <w:szCs w:val="20"/>
                <w:lang w:val="en-US"/>
              </w:rPr>
              <w:t xml:space="preserve">051 </w:t>
            </w:r>
            <w:r w:rsidR="000D351F" w:rsidRPr="000D351F">
              <w:rPr>
                <w:rFonts w:asciiTheme="majorHAnsi" w:hAnsiTheme="majorHAnsi" w:cstheme="majorHAnsi"/>
                <w:b/>
                <w:color w:val="222831"/>
                <w:sz w:val="20"/>
                <w:szCs w:val="20"/>
                <w:lang w:val="en-US"/>
              </w:rPr>
              <w:t>«</w:t>
            </w:r>
            <w:r w:rsidRPr="00ED39B5">
              <w:rPr>
                <w:rFonts w:asciiTheme="majorHAnsi" w:hAnsiTheme="majorHAnsi" w:cstheme="majorHAnsi"/>
                <w:b/>
                <w:color w:val="222831"/>
                <w:sz w:val="20"/>
                <w:szCs w:val="20"/>
                <w:lang w:val="en-US"/>
              </w:rPr>
              <w:t>Economy</w:t>
            </w:r>
            <w:r w:rsidR="000D351F" w:rsidRPr="000D351F">
              <w:rPr>
                <w:rFonts w:asciiTheme="majorHAnsi" w:hAnsiTheme="majorHAnsi" w:cstheme="majorHAnsi"/>
                <w:b/>
                <w:color w:val="222831"/>
                <w:sz w:val="20"/>
                <w:szCs w:val="20"/>
                <w:lang w:val="en-US"/>
              </w:rPr>
              <w:t>»</w:t>
            </w:r>
          </w:p>
        </w:tc>
        <w:tc>
          <w:tcPr>
            <w:tcW w:w="5917" w:type="dxa"/>
          </w:tcPr>
          <w:p w14:paraId="6C967C6C" w14:textId="77777777" w:rsidR="004C6075" w:rsidRPr="004C6075" w:rsidRDefault="004C6075" w:rsidP="004C607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Personnel management and labor economics</w:t>
            </w:r>
          </w:p>
          <w:p w14:paraId="64301C90" w14:textId="56533B23" w:rsidR="004C6075" w:rsidRPr="004C6075" w:rsidRDefault="004C6075" w:rsidP="004C607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Economics and Human Resources Management</w:t>
            </w:r>
          </w:p>
          <w:p w14:paraId="24C4BEB8" w14:textId="52109950" w:rsidR="004C6075" w:rsidRPr="004C6075" w:rsidRDefault="004C6075" w:rsidP="004C607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International Economics and Human Resources Management</w:t>
            </w:r>
          </w:p>
          <w:p w14:paraId="6C6D5E9A" w14:textId="61D6659B" w:rsidR="00ED39B5" w:rsidRPr="004C6075" w:rsidRDefault="004C6075" w:rsidP="004C6075">
            <w:pPr>
              <w:pStyle w:val="aa"/>
              <w:numPr>
                <w:ilvl w:val="0"/>
                <w:numId w:val="27"/>
              </w:numPr>
              <w:spacing w:after="0" w:line="240" w:lineRule="auto"/>
              <w:jc w:val="left"/>
              <w:outlineLvl w:val="4"/>
              <w:rPr>
                <w:rFonts w:asciiTheme="majorHAnsi" w:hAnsiTheme="majorHAnsi" w:cstheme="majorHAnsi"/>
                <w:sz w:val="20"/>
                <w:szCs w:val="20"/>
                <w:lang w:val="en-US"/>
              </w:rPr>
            </w:pPr>
            <w:r w:rsidRPr="004C6075">
              <w:rPr>
                <w:rFonts w:asciiTheme="majorHAnsi" w:hAnsiTheme="majorHAnsi" w:cstheme="majorHAnsi"/>
                <w:sz w:val="20"/>
                <w:szCs w:val="20"/>
                <w:lang w:val="en-US"/>
              </w:rPr>
              <w:t>Economics and Enterprise Management</w:t>
            </w:r>
          </w:p>
        </w:tc>
      </w:tr>
      <w:tr w:rsidR="00ED39B5" w14:paraId="720383B4" w14:textId="77777777" w:rsidTr="002108BA">
        <w:tc>
          <w:tcPr>
            <w:tcW w:w="4390" w:type="dxa"/>
            <w:vMerge/>
          </w:tcPr>
          <w:p w14:paraId="0D3E90CA" w14:textId="77777777"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34454CE8" w14:textId="5CAF5D3D" w:rsidR="00ED39B5" w:rsidRPr="00163BEA" w:rsidRDefault="00ED39B5" w:rsidP="00ED39B5">
            <w:pPr>
              <w:spacing w:after="240" w:line="240" w:lineRule="auto"/>
              <w:jc w:val="left"/>
              <w:outlineLvl w:val="4"/>
              <w:rPr>
                <w:rFonts w:asciiTheme="majorHAnsi" w:hAnsiTheme="majorHAnsi" w:cstheme="majorHAnsi"/>
                <w:b/>
                <w:color w:val="222831"/>
                <w:sz w:val="20"/>
                <w:szCs w:val="20"/>
                <w:lang w:val="en-US"/>
              </w:rPr>
            </w:pPr>
            <w:r w:rsidRPr="00ED39B5">
              <w:rPr>
                <w:rFonts w:asciiTheme="majorHAnsi" w:hAnsiTheme="majorHAnsi" w:cstheme="majorHAnsi"/>
                <w:b/>
                <w:color w:val="222831"/>
                <w:sz w:val="20"/>
                <w:szCs w:val="20"/>
                <w:lang w:val="en-US"/>
              </w:rPr>
              <w:t xml:space="preserve">055 </w:t>
            </w:r>
            <w:r w:rsidR="000D351F" w:rsidRPr="000D351F">
              <w:rPr>
                <w:rFonts w:asciiTheme="majorHAnsi" w:hAnsiTheme="majorHAnsi" w:cstheme="majorHAnsi"/>
                <w:b/>
                <w:color w:val="222831"/>
                <w:sz w:val="20"/>
                <w:szCs w:val="20"/>
                <w:lang w:val="en-US"/>
              </w:rPr>
              <w:t>«</w:t>
            </w:r>
            <w:r w:rsidRPr="00ED39B5">
              <w:rPr>
                <w:rFonts w:asciiTheme="majorHAnsi" w:hAnsiTheme="majorHAnsi" w:cstheme="majorHAnsi"/>
                <w:b/>
                <w:color w:val="222831"/>
                <w:sz w:val="20"/>
                <w:szCs w:val="20"/>
                <w:lang w:val="en-US"/>
              </w:rPr>
              <w:t>International relations, public communications, and regional studios</w:t>
            </w:r>
            <w:r w:rsidR="000D351F" w:rsidRPr="000D351F">
              <w:rPr>
                <w:rFonts w:asciiTheme="majorHAnsi" w:hAnsiTheme="majorHAnsi" w:cstheme="majorHAnsi"/>
                <w:b/>
                <w:color w:val="222831"/>
                <w:sz w:val="20"/>
                <w:szCs w:val="20"/>
                <w:lang w:val="en-US"/>
              </w:rPr>
              <w:t>»</w:t>
            </w:r>
          </w:p>
        </w:tc>
        <w:tc>
          <w:tcPr>
            <w:tcW w:w="5917" w:type="dxa"/>
          </w:tcPr>
          <w:p w14:paraId="06F724F6"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International relations and diplomacy (Middle East countries)</w:t>
            </w:r>
          </w:p>
          <w:p w14:paraId="52519AA7"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International relations and diplomacy (The European Union)</w:t>
            </w:r>
          </w:p>
          <w:p w14:paraId="1FA6D5BB"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Foreign policy and National security</w:t>
            </w:r>
          </w:p>
          <w:p w14:paraId="5E623156"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International and European security</w:t>
            </w:r>
          </w:p>
          <w:p w14:paraId="780B983D"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Information-analytical support of foreign policy</w:t>
            </w:r>
          </w:p>
          <w:p w14:paraId="6FDC60DB"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International relations and diplomacy</w:t>
            </w:r>
          </w:p>
          <w:p w14:paraId="61A42A9C" w14:textId="747CA5C5"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Cultural world</w:t>
            </w:r>
          </w:p>
        </w:tc>
      </w:tr>
      <w:tr w:rsidR="00163BEA" w14:paraId="41AF4CD6" w14:textId="77777777" w:rsidTr="002108BA">
        <w:tc>
          <w:tcPr>
            <w:tcW w:w="4390" w:type="dxa"/>
          </w:tcPr>
          <w:p w14:paraId="2708C0BB" w14:textId="3EF93681" w:rsidR="00163BEA"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03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HUMANITARY SCIENCES</w:t>
            </w:r>
            <w:r w:rsidR="000D351F" w:rsidRPr="000D351F">
              <w:rPr>
                <w:rFonts w:asciiTheme="majorHAnsi" w:hAnsiTheme="majorHAnsi" w:cstheme="majorHAnsi"/>
                <w:b/>
                <w:color w:val="222831"/>
                <w:sz w:val="20"/>
                <w:szCs w:val="20"/>
                <w:lang w:val="en-US"/>
              </w:rPr>
              <w:t>»</w:t>
            </w:r>
          </w:p>
        </w:tc>
        <w:tc>
          <w:tcPr>
            <w:tcW w:w="4819" w:type="dxa"/>
          </w:tcPr>
          <w:p w14:paraId="15D68613" w14:textId="563F74DC" w:rsidR="00163BEA" w:rsidRPr="00163BEA" w:rsidRDefault="00ED39B5" w:rsidP="007D1CD0">
            <w:pPr>
              <w:spacing w:after="240" w:line="240" w:lineRule="auto"/>
              <w:jc w:val="left"/>
              <w:outlineLvl w:val="4"/>
              <w:rPr>
                <w:rFonts w:asciiTheme="majorHAnsi" w:hAnsiTheme="majorHAnsi" w:cstheme="majorHAnsi"/>
                <w:b/>
                <w:color w:val="222831"/>
                <w:sz w:val="20"/>
                <w:szCs w:val="20"/>
                <w:lang w:val="en-US"/>
              </w:rPr>
            </w:pPr>
            <w:r w:rsidRPr="00ED39B5">
              <w:rPr>
                <w:rFonts w:asciiTheme="majorHAnsi" w:hAnsiTheme="majorHAnsi" w:cstheme="majorHAnsi"/>
                <w:b/>
                <w:color w:val="222831"/>
                <w:sz w:val="20"/>
                <w:szCs w:val="20"/>
                <w:lang w:val="en-US"/>
              </w:rPr>
              <w:t xml:space="preserve">035 </w:t>
            </w:r>
            <w:r w:rsidR="000D351F" w:rsidRPr="000D351F">
              <w:rPr>
                <w:rFonts w:asciiTheme="majorHAnsi" w:hAnsiTheme="majorHAnsi" w:cstheme="majorHAnsi"/>
                <w:b/>
                <w:color w:val="222831"/>
                <w:sz w:val="20"/>
                <w:szCs w:val="20"/>
                <w:lang w:val="en-US"/>
              </w:rPr>
              <w:t>«</w:t>
            </w:r>
            <w:r w:rsidRPr="00ED39B5">
              <w:rPr>
                <w:rFonts w:asciiTheme="majorHAnsi" w:hAnsiTheme="majorHAnsi" w:cstheme="majorHAnsi"/>
                <w:b/>
                <w:color w:val="222831"/>
                <w:sz w:val="20"/>
                <w:szCs w:val="20"/>
                <w:lang w:val="en-US"/>
              </w:rPr>
              <w:t>Philology</w:t>
            </w:r>
            <w:r w:rsidR="000D351F" w:rsidRPr="000D351F">
              <w:rPr>
                <w:rFonts w:asciiTheme="majorHAnsi" w:hAnsiTheme="majorHAnsi" w:cstheme="majorHAnsi"/>
                <w:b/>
                <w:color w:val="222831"/>
                <w:sz w:val="20"/>
                <w:szCs w:val="20"/>
                <w:lang w:val="en-US"/>
              </w:rPr>
              <w:t>»</w:t>
            </w:r>
          </w:p>
        </w:tc>
        <w:tc>
          <w:tcPr>
            <w:tcW w:w="5917" w:type="dxa"/>
          </w:tcPr>
          <w:p w14:paraId="452BC13D"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Translation. English</w:t>
            </w:r>
          </w:p>
          <w:p w14:paraId="3AA11E5F" w14:textId="77777777" w:rsidR="00ED39B5"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Translation. German</w:t>
            </w:r>
          </w:p>
          <w:p w14:paraId="61E24CF5" w14:textId="5216FADA" w:rsidR="00163BEA" w:rsidRPr="00ED39B5" w:rsidRDefault="00ED39B5" w:rsidP="00ED39B5">
            <w:pPr>
              <w:pStyle w:val="aa"/>
              <w:numPr>
                <w:ilvl w:val="0"/>
                <w:numId w:val="27"/>
              </w:numPr>
              <w:spacing w:after="0" w:line="240" w:lineRule="auto"/>
              <w:jc w:val="left"/>
              <w:outlineLvl w:val="4"/>
              <w:rPr>
                <w:rFonts w:asciiTheme="majorHAnsi" w:hAnsiTheme="majorHAnsi" w:cstheme="majorHAnsi"/>
                <w:color w:val="222831"/>
                <w:sz w:val="20"/>
                <w:szCs w:val="20"/>
                <w:lang w:val="en-US"/>
              </w:rPr>
            </w:pPr>
            <w:r w:rsidRPr="00ED39B5">
              <w:rPr>
                <w:rFonts w:asciiTheme="majorHAnsi" w:hAnsiTheme="majorHAnsi" w:cstheme="majorHAnsi"/>
                <w:color w:val="222831"/>
                <w:sz w:val="20"/>
                <w:szCs w:val="20"/>
                <w:lang w:val="en-US"/>
              </w:rPr>
              <w:t>Guide-interpreter. English</w:t>
            </w:r>
          </w:p>
        </w:tc>
      </w:tr>
      <w:tr w:rsidR="00ED39B5" w:rsidRPr="00ED39B5" w14:paraId="10AA0D9B" w14:textId="77777777" w:rsidTr="002108BA">
        <w:tc>
          <w:tcPr>
            <w:tcW w:w="4390" w:type="dxa"/>
            <w:vMerge w:val="restart"/>
          </w:tcPr>
          <w:p w14:paraId="7D2394EA" w14:textId="100B6DD5" w:rsidR="00ED39B5" w:rsidRPr="00163BEA" w:rsidRDefault="00ED39B5" w:rsidP="00163BEA">
            <w:pPr>
              <w:spacing w:after="24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12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INFORMATION TECHNOLOGIES</w:t>
            </w:r>
            <w:r w:rsidR="000D351F" w:rsidRPr="000D351F">
              <w:rPr>
                <w:rFonts w:asciiTheme="majorHAnsi" w:hAnsiTheme="majorHAnsi" w:cstheme="majorHAnsi"/>
                <w:b/>
                <w:color w:val="222831"/>
                <w:sz w:val="20"/>
                <w:szCs w:val="20"/>
                <w:lang w:val="en-US"/>
              </w:rPr>
              <w:t>»</w:t>
            </w:r>
          </w:p>
        </w:tc>
        <w:tc>
          <w:tcPr>
            <w:tcW w:w="4819" w:type="dxa"/>
          </w:tcPr>
          <w:p w14:paraId="5914D9C8" w14:textId="163FEB44" w:rsidR="00ED39B5" w:rsidRPr="00D27566" w:rsidRDefault="004C6075" w:rsidP="00ED39B5">
            <w:pPr>
              <w:spacing w:after="0" w:line="240" w:lineRule="auto"/>
              <w:jc w:val="left"/>
              <w:outlineLvl w:val="4"/>
              <w:rPr>
                <w:rFonts w:asciiTheme="majorHAnsi" w:hAnsiTheme="majorHAnsi" w:cstheme="majorHAnsi"/>
                <w:b/>
                <w:sz w:val="20"/>
                <w:szCs w:val="20"/>
                <w:lang w:val="en-US"/>
              </w:rPr>
            </w:pPr>
            <w:r w:rsidRPr="00D27566">
              <w:rPr>
                <w:rFonts w:asciiTheme="majorHAnsi" w:hAnsiTheme="majorHAnsi" w:cstheme="majorHAnsi"/>
                <w:b/>
                <w:sz w:val="20"/>
                <w:szCs w:val="20"/>
                <w:lang w:val="en-US"/>
              </w:rPr>
              <w:t>121 «Software Engineering»</w:t>
            </w:r>
          </w:p>
        </w:tc>
        <w:tc>
          <w:tcPr>
            <w:tcW w:w="5917" w:type="dxa"/>
          </w:tcPr>
          <w:p w14:paraId="56CD9E83" w14:textId="223A1B26" w:rsidR="00534FF5" w:rsidRPr="00C03FCD" w:rsidRDefault="00534FF5" w:rsidP="00534FF5">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Software Engineering</w:t>
            </w:r>
          </w:p>
          <w:p w14:paraId="2946EACC" w14:textId="492EC4A0" w:rsidR="00534FF5" w:rsidRPr="00C03FCD" w:rsidRDefault="00534FF5" w:rsidP="00534FF5">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Computer Science</w:t>
            </w:r>
          </w:p>
          <w:p w14:paraId="20AA5A78" w14:textId="2A303F4C" w:rsidR="00534FF5" w:rsidRPr="00C03FCD" w:rsidRDefault="00534FF5" w:rsidP="00534FF5">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Applied Programming (Integrated with Microsoft)</w:t>
            </w:r>
          </w:p>
          <w:p w14:paraId="425D7693" w14:textId="17F90CD2" w:rsidR="00534FF5" w:rsidRPr="00C03FCD" w:rsidRDefault="00534FF5" w:rsidP="00534FF5">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Web programming: site development (integrated with Microsoft and Autodesk)</w:t>
            </w:r>
          </w:p>
          <w:p w14:paraId="0FF3A267" w14:textId="486D8F55" w:rsidR="00ED39B5" w:rsidRPr="00C03FCD" w:rsidRDefault="00534FF5" w:rsidP="00534FF5">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Network technologies and system administration (integrated with Cisco and Microsoft)</w:t>
            </w:r>
          </w:p>
        </w:tc>
      </w:tr>
      <w:tr w:rsidR="00ED39B5" w:rsidRPr="00ED39B5" w14:paraId="62438049" w14:textId="77777777" w:rsidTr="002108BA">
        <w:tc>
          <w:tcPr>
            <w:tcW w:w="4390" w:type="dxa"/>
            <w:vMerge/>
          </w:tcPr>
          <w:p w14:paraId="5DEECBCD" w14:textId="77777777" w:rsidR="00ED39B5" w:rsidRPr="00534FF5" w:rsidRDefault="00ED39B5" w:rsidP="00163BEA">
            <w:pPr>
              <w:spacing w:after="240" w:line="240" w:lineRule="auto"/>
              <w:jc w:val="left"/>
              <w:outlineLvl w:val="4"/>
              <w:rPr>
                <w:rFonts w:asciiTheme="majorHAnsi" w:hAnsiTheme="majorHAnsi" w:cstheme="majorHAnsi"/>
                <w:b/>
                <w:color w:val="222831"/>
                <w:sz w:val="20"/>
                <w:szCs w:val="20"/>
                <w:lang w:val="en-US"/>
              </w:rPr>
            </w:pPr>
          </w:p>
        </w:tc>
        <w:tc>
          <w:tcPr>
            <w:tcW w:w="4819" w:type="dxa"/>
          </w:tcPr>
          <w:p w14:paraId="2D0D5C8D" w14:textId="082B1C66" w:rsidR="00ED39B5" w:rsidRPr="00C03FCD" w:rsidRDefault="004C6075" w:rsidP="00ED39B5">
            <w:pPr>
              <w:spacing w:after="0" w:line="240" w:lineRule="auto"/>
              <w:jc w:val="left"/>
              <w:outlineLvl w:val="4"/>
              <w:rPr>
                <w:rFonts w:asciiTheme="majorHAnsi" w:hAnsiTheme="majorHAnsi" w:cstheme="majorHAnsi"/>
                <w:b/>
                <w:sz w:val="20"/>
                <w:szCs w:val="20"/>
                <w:lang w:val="en-US"/>
              </w:rPr>
            </w:pPr>
            <w:r w:rsidRPr="00C03FCD">
              <w:rPr>
                <w:rFonts w:asciiTheme="majorHAnsi" w:hAnsiTheme="majorHAnsi" w:cstheme="majorHAnsi"/>
                <w:b/>
                <w:sz w:val="20"/>
                <w:szCs w:val="20"/>
                <w:lang w:val="en-US"/>
              </w:rPr>
              <w:t>122 «Computer Sciences and Information Technologies»</w:t>
            </w:r>
          </w:p>
        </w:tc>
        <w:tc>
          <w:tcPr>
            <w:tcW w:w="5917" w:type="dxa"/>
          </w:tcPr>
          <w:p w14:paraId="74A43FE7" w14:textId="5DD89BB1" w:rsidR="00D27566" w:rsidRPr="00C03FCD" w:rsidRDefault="00D27566" w:rsidP="00D27566">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Bloc</w:t>
            </w:r>
            <w:r w:rsidR="00C03FCD" w:rsidRPr="00C03FCD">
              <w:rPr>
                <w:rFonts w:asciiTheme="majorHAnsi" w:hAnsiTheme="majorHAnsi" w:cstheme="majorHAnsi"/>
                <w:sz w:val="20"/>
                <w:szCs w:val="20"/>
                <w:lang w:val="en-US"/>
              </w:rPr>
              <w:t xml:space="preserve">k </w:t>
            </w:r>
            <w:proofErr w:type="spellStart"/>
            <w:r w:rsidRPr="00C03FCD">
              <w:rPr>
                <w:rFonts w:asciiTheme="majorHAnsi" w:hAnsiTheme="majorHAnsi" w:cstheme="majorHAnsi"/>
                <w:sz w:val="20"/>
                <w:szCs w:val="20"/>
                <w:lang w:val="en-US"/>
              </w:rPr>
              <w:t>ch</w:t>
            </w:r>
            <w:r w:rsidR="00C03FCD" w:rsidRPr="00C03FCD">
              <w:rPr>
                <w:rFonts w:asciiTheme="majorHAnsi" w:hAnsiTheme="majorHAnsi" w:cstheme="majorHAnsi"/>
                <w:sz w:val="20"/>
                <w:szCs w:val="20"/>
                <w:lang w:val="en-US"/>
              </w:rPr>
              <w:t>a</w:t>
            </w:r>
            <w:r w:rsidR="003F4210">
              <w:rPr>
                <w:rFonts w:asciiTheme="majorHAnsi" w:hAnsiTheme="majorHAnsi" w:cstheme="majorHAnsi"/>
                <w:sz w:val="20"/>
                <w:szCs w:val="20"/>
                <w:lang w:val="en-US"/>
              </w:rPr>
              <w:t>ine</w:t>
            </w:r>
            <w:proofErr w:type="spellEnd"/>
            <w:r w:rsidR="003F4210">
              <w:rPr>
                <w:rFonts w:asciiTheme="majorHAnsi" w:hAnsiTheme="majorHAnsi" w:cstheme="majorHAnsi"/>
                <w:sz w:val="20"/>
                <w:szCs w:val="20"/>
                <w:lang w:val="en-US"/>
              </w:rPr>
              <w:t xml:space="preserve"> and applied</w:t>
            </w:r>
            <w:r w:rsidRPr="00C03FCD">
              <w:rPr>
                <w:rFonts w:asciiTheme="majorHAnsi" w:hAnsiTheme="majorHAnsi" w:cstheme="majorHAnsi"/>
                <w:sz w:val="20"/>
                <w:szCs w:val="20"/>
                <w:lang w:val="en-US"/>
              </w:rPr>
              <w:t xml:space="preserve"> software</w:t>
            </w:r>
          </w:p>
          <w:p w14:paraId="5C346791" w14:textId="3DCCF2BE" w:rsidR="00D27566" w:rsidRPr="00C03FCD" w:rsidRDefault="00D27566" w:rsidP="00D27566">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Network technologies and system administration (integrated with Microsoft and Cisco)</w:t>
            </w:r>
          </w:p>
          <w:p w14:paraId="6176202F" w14:textId="4869226C" w:rsidR="00D27566" w:rsidRPr="00C03FCD" w:rsidRDefault="00C03FCD" w:rsidP="00D27566">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 xml:space="preserve">Applied </w:t>
            </w:r>
            <w:r w:rsidR="00D27566" w:rsidRPr="00C03FCD">
              <w:rPr>
                <w:rFonts w:asciiTheme="majorHAnsi" w:hAnsiTheme="majorHAnsi" w:cstheme="majorHAnsi"/>
                <w:sz w:val="20"/>
                <w:szCs w:val="20"/>
                <w:lang w:val="en-US"/>
              </w:rPr>
              <w:t>Programming (integrated with Microsoft)</w:t>
            </w:r>
          </w:p>
          <w:p w14:paraId="74A46855" w14:textId="7F49AC6F" w:rsidR="00ED39B5" w:rsidRPr="00C03FCD" w:rsidRDefault="00D27566" w:rsidP="00D27566">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Web programming: site development (integrated with Microsoft and Autodesk)</w:t>
            </w:r>
          </w:p>
        </w:tc>
      </w:tr>
      <w:tr w:rsidR="00163BEA" w14:paraId="718B2FE7" w14:textId="77777777" w:rsidTr="002108BA">
        <w:tc>
          <w:tcPr>
            <w:tcW w:w="4390" w:type="dxa"/>
          </w:tcPr>
          <w:p w14:paraId="36C15D59" w14:textId="3377FB42" w:rsidR="00163BEA" w:rsidRPr="00163BEA" w:rsidRDefault="00ED39B5" w:rsidP="00F004DC">
            <w:pPr>
              <w:spacing w:after="0" w:line="240" w:lineRule="auto"/>
              <w:jc w:val="left"/>
              <w:outlineLvl w:val="4"/>
              <w:rPr>
                <w:rFonts w:asciiTheme="majorHAnsi" w:hAnsiTheme="majorHAnsi" w:cstheme="majorHAnsi"/>
                <w:b/>
                <w:color w:val="222831"/>
                <w:sz w:val="20"/>
                <w:szCs w:val="20"/>
                <w:lang w:val="en-US"/>
              </w:rPr>
            </w:pPr>
            <w:r w:rsidRPr="00163BEA">
              <w:rPr>
                <w:rFonts w:asciiTheme="majorHAnsi" w:hAnsiTheme="majorHAnsi" w:cstheme="majorHAnsi"/>
                <w:b/>
                <w:color w:val="222831"/>
                <w:sz w:val="20"/>
                <w:szCs w:val="20"/>
                <w:lang w:val="en-US"/>
              </w:rPr>
              <w:t xml:space="preserve">23 </w:t>
            </w:r>
            <w:r w:rsidR="000D351F" w:rsidRPr="000D351F">
              <w:rPr>
                <w:rFonts w:asciiTheme="majorHAnsi" w:hAnsiTheme="majorHAnsi" w:cstheme="majorHAnsi"/>
                <w:b/>
                <w:color w:val="222831"/>
                <w:sz w:val="20"/>
                <w:szCs w:val="20"/>
                <w:lang w:val="en-US"/>
              </w:rPr>
              <w:t>«</w:t>
            </w:r>
            <w:r w:rsidRPr="00163BEA">
              <w:rPr>
                <w:rFonts w:asciiTheme="majorHAnsi" w:hAnsiTheme="majorHAnsi" w:cstheme="majorHAnsi"/>
                <w:b/>
                <w:color w:val="222831"/>
                <w:sz w:val="20"/>
                <w:szCs w:val="20"/>
                <w:lang w:val="en-US"/>
              </w:rPr>
              <w:t>SOCIAL WORK</w:t>
            </w:r>
            <w:r w:rsidR="000D351F" w:rsidRPr="000D351F">
              <w:rPr>
                <w:rFonts w:asciiTheme="majorHAnsi" w:hAnsiTheme="majorHAnsi" w:cstheme="majorHAnsi"/>
                <w:b/>
                <w:color w:val="222831"/>
                <w:sz w:val="20"/>
                <w:szCs w:val="20"/>
                <w:lang w:val="en-US"/>
              </w:rPr>
              <w:t>»</w:t>
            </w:r>
          </w:p>
        </w:tc>
        <w:tc>
          <w:tcPr>
            <w:tcW w:w="4819" w:type="dxa"/>
          </w:tcPr>
          <w:p w14:paraId="3326FAE5" w14:textId="7540652D" w:rsidR="00163BEA" w:rsidRPr="00766165" w:rsidRDefault="00C03FCD" w:rsidP="00766165">
            <w:pPr>
              <w:spacing w:after="0" w:line="240" w:lineRule="auto"/>
              <w:jc w:val="left"/>
              <w:outlineLvl w:val="4"/>
              <w:rPr>
                <w:rFonts w:asciiTheme="majorHAnsi" w:hAnsiTheme="majorHAnsi" w:cstheme="majorHAnsi"/>
                <w:b/>
                <w:sz w:val="20"/>
                <w:szCs w:val="20"/>
                <w:lang w:val="ru-RU"/>
              </w:rPr>
            </w:pPr>
            <w:r w:rsidRPr="00C03FCD">
              <w:rPr>
                <w:rFonts w:asciiTheme="majorHAnsi" w:hAnsiTheme="majorHAnsi" w:cstheme="majorHAnsi"/>
                <w:b/>
                <w:sz w:val="20"/>
                <w:szCs w:val="20"/>
                <w:lang w:val="en-US"/>
              </w:rPr>
              <w:t xml:space="preserve">231 </w:t>
            </w:r>
            <w:r w:rsidR="00766165">
              <w:rPr>
                <w:rFonts w:asciiTheme="majorHAnsi" w:hAnsiTheme="majorHAnsi" w:cstheme="majorHAnsi"/>
                <w:b/>
                <w:sz w:val="20"/>
                <w:szCs w:val="20"/>
                <w:lang w:val="ru-RU"/>
              </w:rPr>
              <w:t>«</w:t>
            </w:r>
            <w:r w:rsidR="00766165">
              <w:rPr>
                <w:rFonts w:asciiTheme="majorHAnsi" w:hAnsiTheme="majorHAnsi" w:cstheme="majorHAnsi"/>
                <w:b/>
                <w:sz w:val="20"/>
                <w:szCs w:val="20"/>
                <w:lang w:val="en-US"/>
              </w:rPr>
              <w:t>Social Work</w:t>
            </w:r>
            <w:r w:rsidR="00766165" w:rsidRPr="00766165">
              <w:rPr>
                <w:rFonts w:asciiTheme="majorHAnsi" w:hAnsiTheme="majorHAnsi" w:cstheme="majorHAnsi"/>
                <w:b/>
                <w:sz w:val="20"/>
                <w:szCs w:val="20"/>
                <w:lang w:val="en-US"/>
              </w:rPr>
              <w:t>»</w:t>
            </w:r>
          </w:p>
        </w:tc>
        <w:tc>
          <w:tcPr>
            <w:tcW w:w="5917" w:type="dxa"/>
          </w:tcPr>
          <w:p w14:paraId="7973FBAE" w14:textId="3AA3DD21" w:rsidR="00163BEA" w:rsidRPr="00C03FCD" w:rsidRDefault="003F4210" w:rsidP="00C03FCD">
            <w:pPr>
              <w:pStyle w:val="aa"/>
              <w:numPr>
                <w:ilvl w:val="0"/>
                <w:numId w:val="27"/>
              </w:numPr>
              <w:spacing w:after="0" w:line="240" w:lineRule="auto"/>
              <w:jc w:val="left"/>
              <w:outlineLvl w:val="4"/>
              <w:rPr>
                <w:rFonts w:asciiTheme="majorHAnsi" w:hAnsiTheme="majorHAnsi" w:cstheme="majorHAnsi"/>
                <w:sz w:val="20"/>
                <w:szCs w:val="20"/>
                <w:lang w:val="en-US"/>
              </w:rPr>
            </w:pPr>
            <w:proofErr w:type="spellStart"/>
            <w:r>
              <w:rPr>
                <w:rFonts w:asciiTheme="majorHAnsi" w:hAnsiTheme="majorHAnsi" w:cstheme="majorHAnsi"/>
                <w:sz w:val="20"/>
                <w:szCs w:val="20"/>
                <w:lang w:val="en-US"/>
              </w:rPr>
              <w:t>Sociо</w:t>
            </w:r>
            <w:proofErr w:type="spellEnd"/>
            <w:r>
              <w:rPr>
                <w:rFonts w:asciiTheme="majorHAnsi" w:hAnsiTheme="majorHAnsi" w:cstheme="majorHAnsi"/>
                <w:sz w:val="20"/>
                <w:szCs w:val="20"/>
                <w:lang w:val="en-US"/>
              </w:rPr>
              <w:t>-</w:t>
            </w:r>
            <w:r w:rsidR="00C03FCD" w:rsidRPr="00C03FCD">
              <w:rPr>
                <w:rFonts w:asciiTheme="majorHAnsi" w:hAnsiTheme="majorHAnsi" w:cstheme="majorHAnsi"/>
                <w:sz w:val="20"/>
                <w:szCs w:val="20"/>
                <w:lang w:val="en-US"/>
              </w:rPr>
              <w:t>legal work</w:t>
            </w:r>
          </w:p>
        </w:tc>
      </w:tr>
      <w:tr w:rsidR="00163BEA" w14:paraId="18249354" w14:textId="77777777" w:rsidTr="002108BA">
        <w:tc>
          <w:tcPr>
            <w:tcW w:w="4390" w:type="dxa"/>
          </w:tcPr>
          <w:p w14:paraId="1DB2F990" w14:textId="74287C02" w:rsidR="00163BEA" w:rsidRPr="00C03FCD" w:rsidRDefault="00ED39B5" w:rsidP="00163BEA">
            <w:pPr>
              <w:spacing w:after="240" w:line="240" w:lineRule="auto"/>
              <w:jc w:val="left"/>
              <w:outlineLvl w:val="4"/>
              <w:rPr>
                <w:rFonts w:asciiTheme="majorHAnsi" w:hAnsiTheme="majorHAnsi" w:cstheme="majorHAnsi"/>
                <w:b/>
                <w:sz w:val="20"/>
                <w:szCs w:val="20"/>
                <w:lang w:val="en-US"/>
              </w:rPr>
            </w:pPr>
            <w:r w:rsidRPr="00C03FCD">
              <w:rPr>
                <w:rFonts w:asciiTheme="majorHAnsi" w:hAnsiTheme="majorHAnsi" w:cstheme="majorHAnsi"/>
                <w:b/>
                <w:sz w:val="20"/>
                <w:szCs w:val="20"/>
                <w:lang w:val="en-US"/>
              </w:rPr>
              <w:t xml:space="preserve">24 </w:t>
            </w:r>
            <w:r w:rsidR="000D351F" w:rsidRPr="00C03FCD">
              <w:rPr>
                <w:rFonts w:asciiTheme="majorHAnsi" w:hAnsiTheme="majorHAnsi" w:cstheme="majorHAnsi"/>
                <w:b/>
                <w:sz w:val="20"/>
                <w:szCs w:val="20"/>
                <w:lang w:val="en-US"/>
              </w:rPr>
              <w:t>«</w:t>
            </w:r>
            <w:r w:rsidRPr="00C03FCD">
              <w:rPr>
                <w:rFonts w:asciiTheme="majorHAnsi" w:hAnsiTheme="majorHAnsi" w:cstheme="majorHAnsi"/>
                <w:b/>
                <w:sz w:val="20"/>
                <w:szCs w:val="20"/>
                <w:lang w:val="en-US"/>
              </w:rPr>
              <w:t>SERVICE SECTORS</w:t>
            </w:r>
            <w:r w:rsidR="000D351F" w:rsidRPr="00C03FCD">
              <w:rPr>
                <w:rFonts w:asciiTheme="majorHAnsi" w:hAnsiTheme="majorHAnsi" w:cstheme="majorHAnsi"/>
                <w:b/>
                <w:sz w:val="20"/>
                <w:szCs w:val="20"/>
                <w:lang w:val="en-US"/>
              </w:rPr>
              <w:t>»</w:t>
            </w:r>
          </w:p>
        </w:tc>
        <w:tc>
          <w:tcPr>
            <w:tcW w:w="4819" w:type="dxa"/>
          </w:tcPr>
          <w:p w14:paraId="761CC939" w14:textId="3ADA17CC" w:rsidR="00163BEA" w:rsidRPr="00C03FCD" w:rsidRDefault="002108BA" w:rsidP="002108BA">
            <w:pPr>
              <w:spacing w:after="240" w:line="240" w:lineRule="auto"/>
              <w:jc w:val="left"/>
              <w:outlineLvl w:val="4"/>
              <w:rPr>
                <w:rFonts w:asciiTheme="majorHAnsi" w:hAnsiTheme="majorHAnsi" w:cstheme="majorHAnsi"/>
                <w:b/>
                <w:sz w:val="20"/>
                <w:szCs w:val="20"/>
                <w:lang w:val="en-US"/>
              </w:rPr>
            </w:pPr>
            <w:r w:rsidRPr="00C03FCD">
              <w:rPr>
                <w:rFonts w:asciiTheme="majorHAnsi" w:hAnsiTheme="majorHAnsi" w:cstheme="majorHAnsi"/>
                <w:b/>
                <w:sz w:val="20"/>
                <w:szCs w:val="20"/>
                <w:lang w:val="en-US"/>
              </w:rPr>
              <w:t xml:space="preserve">242 </w:t>
            </w:r>
            <w:r w:rsidR="000D351F" w:rsidRPr="00C03FCD">
              <w:rPr>
                <w:rFonts w:asciiTheme="majorHAnsi" w:hAnsiTheme="majorHAnsi" w:cstheme="majorHAnsi"/>
                <w:b/>
                <w:sz w:val="20"/>
                <w:szCs w:val="20"/>
                <w:lang w:val="en-US"/>
              </w:rPr>
              <w:t>«</w:t>
            </w:r>
            <w:r w:rsidR="00766165">
              <w:rPr>
                <w:rFonts w:asciiTheme="majorHAnsi" w:hAnsiTheme="majorHAnsi" w:cstheme="majorHAnsi"/>
                <w:b/>
                <w:sz w:val="20"/>
                <w:szCs w:val="20"/>
                <w:lang w:val="en-US"/>
              </w:rPr>
              <w:t>Tourism</w:t>
            </w:r>
            <w:r w:rsidR="000D351F" w:rsidRPr="00C03FCD">
              <w:rPr>
                <w:rFonts w:asciiTheme="majorHAnsi" w:hAnsiTheme="majorHAnsi" w:cstheme="majorHAnsi"/>
                <w:b/>
                <w:sz w:val="20"/>
                <w:szCs w:val="20"/>
                <w:lang w:val="en-US"/>
              </w:rPr>
              <w:t>»</w:t>
            </w:r>
          </w:p>
        </w:tc>
        <w:tc>
          <w:tcPr>
            <w:tcW w:w="5917" w:type="dxa"/>
          </w:tcPr>
          <w:p w14:paraId="4D00863B" w14:textId="77777777" w:rsidR="002108BA" w:rsidRPr="00C03FCD" w:rsidRDefault="002108BA" w:rsidP="002108BA">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Organization of tourism</w:t>
            </w:r>
          </w:p>
          <w:p w14:paraId="49608D96" w14:textId="282A6A97" w:rsidR="00163BEA" w:rsidRPr="00C03FCD" w:rsidRDefault="002108BA" w:rsidP="002108BA">
            <w:pPr>
              <w:pStyle w:val="aa"/>
              <w:numPr>
                <w:ilvl w:val="0"/>
                <w:numId w:val="27"/>
              </w:numPr>
              <w:spacing w:after="0" w:line="240" w:lineRule="auto"/>
              <w:jc w:val="left"/>
              <w:outlineLvl w:val="4"/>
              <w:rPr>
                <w:rFonts w:asciiTheme="majorHAnsi" w:hAnsiTheme="majorHAnsi" w:cstheme="majorHAnsi"/>
                <w:sz w:val="20"/>
                <w:szCs w:val="20"/>
                <w:lang w:val="en-US"/>
              </w:rPr>
            </w:pPr>
            <w:r w:rsidRPr="00C03FCD">
              <w:rPr>
                <w:rFonts w:asciiTheme="majorHAnsi" w:hAnsiTheme="majorHAnsi" w:cstheme="majorHAnsi"/>
                <w:sz w:val="20"/>
                <w:szCs w:val="20"/>
                <w:lang w:val="en-US"/>
              </w:rPr>
              <w:t>International tourism</w:t>
            </w:r>
          </w:p>
        </w:tc>
      </w:tr>
      <w:tr w:rsidR="002108BA" w14:paraId="4D160495" w14:textId="77777777" w:rsidTr="002108BA">
        <w:tc>
          <w:tcPr>
            <w:tcW w:w="4390" w:type="dxa"/>
          </w:tcPr>
          <w:p w14:paraId="66004D38" w14:textId="2F2FFC0C" w:rsidR="002108BA" w:rsidRPr="00C03FCD" w:rsidRDefault="009A2CF3" w:rsidP="00766165">
            <w:pPr>
              <w:spacing w:after="240" w:line="240" w:lineRule="auto"/>
              <w:jc w:val="left"/>
              <w:outlineLvl w:val="4"/>
              <w:rPr>
                <w:rFonts w:asciiTheme="majorHAnsi" w:hAnsiTheme="majorHAnsi" w:cstheme="majorHAnsi"/>
                <w:b/>
                <w:sz w:val="20"/>
                <w:szCs w:val="20"/>
                <w:lang w:val="en-US"/>
              </w:rPr>
            </w:pPr>
            <w:r w:rsidRPr="00C03FCD">
              <w:rPr>
                <w:rFonts w:asciiTheme="majorHAnsi" w:hAnsiTheme="majorHAnsi" w:cstheme="majorHAnsi"/>
                <w:b/>
                <w:sz w:val="20"/>
                <w:szCs w:val="20"/>
                <w:lang w:val="en-US"/>
              </w:rPr>
              <w:t xml:space="preserve">22 </w:t>
            </w:r>
            <w:r w:rsidR="000D351F" w:rsidRPr="00C03FCD">
              <w:rPr>
                <w:rFonts w:asciiTheme="majorHAnsi" w:hAnsiTheme="majorHAnsi" w:cstheme="majorHAnsi"/>
                <w:b/>
                <w:sz w:val="20"/>
                <w:szCs w:val="20"/>
                <w:lang w:val="en-US"/>
              </w:rPr>
              <w:t>«</w:t>
            </w:r>
            <w:r w:rsidR="00C03FCD" w:rsidRPr="00C03FCD">
              <w:rPr>
                <w:rFonts w:asciiTheme="majorHAnsi" w:hAnsiTheme="majorHAnsi" w:cstheme="majorHAnsi"/>
                <w:b/>
                <w:sz w:val="20"/>
                <w:szCs w:val="20"/>
                <w:lang w:val="en-US"/>
              </w:rPr>
              <w:t>HEALTH PROTECTION</w:t>
            </w:r>
            <w:r w:rsidR="000D351F" w:rsidRPr="00C03FCD">
              <w:rPr>
                <w:rFonts w:asciiTheme="majorHAnsi" w:hAnsiTheme="majorHAnsi" w:cstheme="majorHAnsi"/>
                <w:b/>
                <w:sz w:val="20"/>
                <w:szCs w:val="20"/>
                <w:lang w:val="en-US"/>
              </w:rPr>
              <w:t>»</w:t>
            </w:r>
          </w:p>
        </w:tc>
        <w:tc>
          <w:tcPr>
            <w:tcW w:w="4819" w:type="dxa"/>
          </w:tcPr>
          <w:p w14:paraId="7A7DA26C" w14:textId="7F235671" w:rsidR="00C03FCD" w:rsidRPr="002812C9" w:rsidRDefault="002108BA" w:rsidP="00C03FCD">
            <w:pPr>
              <w:spacing w:after="0" w:line="240" w:lineRule="auto"/>
              <w:jc w:val="left"/>
              <w:outlineLvl w:val="4"/>
              <w:rPr>
                <w:rFonts w:asciiTheme="majorHAnsi" w:hAnsiTheme="majorHAnsi" w:cstheme="majorHAnsi"/>
                <w:b/>
                <w:sz w:val="20"/>
                <w:szCs w:val="20"/>
                <w:lang w:val="ru-RU"/>
              </w:rPr>
            </w:pPr>
            <w:r w:rsidRPr="002812C9">
              <w:rPr>
                <w:rFonts w:asciiTheme="majorHAnsi" w:hAnsiTheme="majorHAnsi" w:cstheme="majorHAnsi"/>
                <w:b/>
                <w:sz w:val="20"/>
                <w:szCs w:val="20"/>
                <w:lang w:val="ru-RU"/>
              </w:rPr>
              <w:t>221 «</w:t>
            </w:r>
            <w:proofErr w:type="spellStart"/>
            <w:r w:rsidR="00C03FCD" w:rsidRPr="002812C9">
              <w:rPr>
                <w:rFonts w:asciiTheme="majorHAnsi" w:hAnsiTheme="majorHAnsi" w:cstheme="majorHAnsi"/>
                <w:b/>
                <w:sz w:val="20"/>
                <w:szCs w:val="20"/>
                <w:lang w:val="ru-RU"/>
              </w:rPr>
              <w:t>Dentistry</w:t>
            </w:r>
            <w:proofErr w:type="spellEnd"/>
            <w:r w:rsidR="00C03FCD" w:rsidRPr="002812C9">
              <w:rPr>
                <w:rFonts w:asciiTheme="majorHAnsi" w:hAnsiTheme="majorHAnsi" w:cstheme="majorHAnsi"/>
                <w:b/>
                <w:sz w:val="20"/>
                <w:szCs w:val="20"/>
                <w:lang w:val="ru-RU"/>
              </w:rPr>
              <w:t>»</w:t>
            </w:r>
          </w:p>
          <w:p w14:paraId="5229E26C" w14:textId="77777777" w:rsidR="00766165" w:rsidRDefault="00C03FCD" w:rsidP="00766165">
            <w:pPr>
              <w:spacing w:after="0" w:line="240" w:lineRule="auto"/>
              <w:jc w:val="left"/>
              <w:outlineLvl w:val="4"/>
              <w:rPr>
                <w:rFonts w:asciiTheme="majorHAnsi" w:hAnsiTheme="majorHAnsi" w:cstheme="majorHAnsi"/>
                <w:b/>
                <w:sz w:val="20"/>
                <w:szCs w:val="20"/>
                <w:lang w:val="ru-RU"/>
              </w:rPr>
            </w:pPr>
            <w:r w:rsidRPr="002812C9">
              <w:rPr>
                <w:rFonts w:asciiTheme="majorHAnsi" w:hAnsiTheme="majorHAnsi" w:cstheme="majorHAnsi"/>
                <w:b/>
                <w:sz w:val="20"/>
                <w:szCs w:val="20"/>
                <w:lang w:val="ru-RU"/>
              </w:rPr>
              <w:t xml:space="preserve">  </w:t>
            </w:r>
            <w:proofErr w:type="spellStart"/>
            <w:r w:rsidRPr="002812C9">
              <w:rPr>
                <w:rFonts w:asciiTheme="majorHAnsi" w:hAnsiTheme="majorHAnsi" w:cstheme="majorHAnsi"/>
                <w:b/>
                <w:sz w:val="20"/>
                <w:szCs w:val="20"/>
                <w:lang w:val="ru-RU"/>
              </w:rPr>
              <w:t>Professional</w:t>
            </w:r>
            <w:proofErr w:type="spellEnd"/>
            <w:r w:rsidRPr="002812C9">
              <w:rPr>
                <w:rFonts w:asciiTheme="majorHAnsi" w:hAnsiTheme="majorHAnsi" w:cstheme="majorHAnsi"/>
                <w:b/>
                <w:sz w:val="20"/>
                <w:szCs w:val="20"/>
                <w:lang w:val="ru-RU"/>
              </w:rPr>
              <w:t xml:space="preserve"> </w:t>
            </w:r>
            <w:proofErr w:type="spellStart"/>
            <w:r w:rsidRPr="002812C9">
              <w:rPr>
                <w:rFonts w:asciiTheme="majorHAnsi" w:hAnsiTheme="majorHAnsi" w:cstheme="majorHAnsi"/>
                <w:b/>
                <w:sz w:val="20"/>
                <w:szCs w:val="20"/>
                <w:lang w:val="ru-RU"/>
              </w:rPr>
              <w:t>qualification</w:t>
            </w:r>
            <w:proofErr w:type="spellEnd"/>
            <w:r w:rsidRPr="002812C9">
              <w:rPr>
                <w:rFonts w:asciiTheme="majorHAnsi" w:hAnsiTheme="majorHAnsi" w:cstheme="majorHAnsi"/>
                <w:b/>
                <w:sz w:val="20"/>
                <w:szCs w:val="20"/>
                <w:lang w:val="ru-RU"/>
              </w:rPr>
              <w:t>:</w:t>
            </w:r>
          </w:p>
          <w:p w14:paraId="4B1A56D6" w14:textId="77777777" w:rsidR="00766165" w:rsidRDefault="003F4210" w:rsidP="00766165">
            <w:pPr>
              <w:spacing w:after="0" w:line="240" w:lineRule="auto"/>
              <w:jc w:val="left"/>
              <w:outlineLvl w:val="4"/>
              <w:rPr>
                <w:rFonts w:asciiTheme="majorHAnsi" w:hAnsiTheme="majorHAnsi" w:cstheme="majorHAnsi"/>
                <w:b/>
                <w:sz w:val="20"/>
                <w:szCs w:val="20"/>
                <w:lang w:val="en-US"/>
              </w:rPr>
            </w:pPr>
            <w:r w:rsidRPr="002812C9">
              <w:rPr>
                <w:rFonts w:asciiTheme="majorHAnsi" w:hAnsiTheme="majorHAnsi" w:cstheme="majorHAnsi"/>
                <w:b/>
                <w:sz w:val="20"/>
                <w:szCs w:val="20"/>
                <w:lang w:val="ru-RU"/>
              </w:rPr>
              <w:t>«</w:t>
            </w:r>
            <w:r w:rsidRPr="002812C9">
              <w:rPr>
                <w:rFonts w:asciiTheme="majorHAnsi" w:hAnsiTheme="majorHAnsi" w:cstheme="majorHAnsi"/>
                <w:b/>
                <w:sz w:val="20"/>
                <w:szCs w:val="20"/>
                <w:lang w:val="en-US"/>
              </w:rPr>
              <w:t>Master of Dentistry</w:t>
            </w:r>
            <w:r w:rsidRPr="002812C9">
              <w:rPr>
                <w:rFonts w:asciiTheme="majorHAnsi" w:hAnsiTheme="majorHAnsi" w:cstheme="majorHAnsi"/>
                <w:b/>
                <w:sz w:val="20"/>
                <w:szCs w:val="20"/>
                <w:lang w:val="ru-RU"/>
              </w:rPr>
              <w:t>»</w:t>
            </w:r>
            <w:r w:rsidR="00C03FCD" w:rsidRPr="002812C9">
              <w:rPr>
                <w:rFonts w:asciiTheme="majorHAnsi" w:hAnsiTheme="majorHAnsi" w:cstheme="majorHAnsi"/>
                <w:b/>
                <w:sz w:val="20"/>
                <w:szCs w:val="20"/>
                <w:lang w:val="en-US"/>
              </w:rPr>
              <w:t xml:space="preserve">; </w:t>
            </w:r>
          </w:p>
          <w:p w14:paraId="349F4B31" w14:textId="4C821E7E" w:rsidR="002108BA" w:rsidRPr="002812C9" w:rsidRDefault="00C03FCD" w:rsidP="00766165">
            <w:pPr>
              <w:spacing w:after="0" w:line="240" w:lineRule="auto"/>
              <w:jc w:val="left"/>
              <w:outlineLvl w:val="4"/>
              <w:rPr>
                <w:rFonts w:asciiTheme="majorHAnsi" w:hAnsiTheme="majorHAnsi" w:cstheme="majorHAnsi"/>
                <w:b/>
                <w:sz w:val="20"/>
                <w:szCs w:val="20"/>
              </w:rPr>
            </w:pPr>
            <w:r w:rsidRPr="002812C9">
              <w:rPr>
                <w:rFonts w:asciiTheme="majorHAnsi" w:hAnsiTheme="majorHAnsi" w:cstheme="majorHAnsi"/>
                <w:b/>
                <w:sz w:val="20"/>
                <w:szCs w:val="20"/>
                <w:lang w:val="ru-RU"/>
              </w:rPr>
              <w:lastRenderedPageBreak/>
              <w:t>«</w:t>
            </w:r>
            <w:proofErr w:type="spellStart"/>
            <w:r w:rsidRPr="002812C9">
              <w:rPr>
                <w:rFonts w:asciiTheme="majorHAnsi" w:hAnsiTheme="majorHAnsi" w:cstheme="majorHAnsi"/>
                <w:b/>
                <w:sz w:val="20"/>
                <w:szCs w:val="20"/>
              </w:rPr>
              <w:t>Doctor-dentist</w:t>
            </w:r>
            <w:proofErr w:type="spellEnd"/>
            <w:r w:rsidRPr="002812C9">
              <w:rPr>
                <w:rFonts w:asciiTheme="majorHAnsi" w:hAnsiTheme="majorHAnsi" w:cstheme="majorHAnsi"/>
                <w:b/>
                <w:sz w:val="20"/>
                <w:szCs w:val="20"/>
                <w:lang w:val="ru-RU"/>
              </w:rPr>
              <w:t>»</w:t>
            </w:r>
            <w:r w:rsidRPr="002812C9">
              <w:rPr>
                <w:rFonts w:asciiTheme="majorHAnsi" w:hAnsiTheme="majorHAnsi" w:cstheme="majorHAnsi"/>
                <w:b/>
                <w:sz w:val="20"/>
                <w:szCs w:val="20"/>
              </w:rPr>
              <w:t>.</w:t>
            </w:r>
          </w:p>
        </w:tc>
        <w:tc>
          <w:tcPr>
            <w:tcW w:w="5917" w:type="dxa"/>
          </w:tcPr>
          <w:p w14:paraId="5B198CD4" w14:textId="77777777" w:rsidR="00C03FCD" w:rsidRPr="002812C9" w:rsidRDefault="00C03FCD" w:rsidP="00C03FCD">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lastRenderedPageBreak/>
              <w:t>Orthopedic dentistry</w:t>
            </w:r>
          </w:p>
          <w:p w14:paraId="7E3C8F88" w14:textId="57FA9E0F" w:rsidR="00C03FCD" w:rsidRPr="002812C9" w:rsidRDefault="00C03FCD" w:rsidP="00C03FCD">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t>Surgical dentistry</w:t>
            </w:r>
          </w:p>
          <w:p w14:paraId="745B5189" w14:textId="448E9218" w:rsidR="00C03FCD" w:rsidRPr="002812C9" w:rsidRDefault="00C03FCD" w:rsidP="00C03FCD">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t>Therapeutic dentistry</w:t>
            </w:r>
          </w:p>
          <w:p w14:paraId="6E53DBCB" w14:textId="66EFF288" w:rsidR="00C03FCD" w:rsidRPr="002812C9" w:rsidRDefault="00C03FCD" w:rsidP="00C03FCD">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lastRenderedPageBreak/>
              <w:t>Orthodontics</w:t>
            </w:r>
          </w:p>
          <w:p w14:paraId="5E145537" w14:textId="2C878B18" w:rsidR="002108BA" w:rsidRPr="002812C9" w:rsidRDefault="00C03FCD" w:rsidP="00C03FCD">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t>Children's dentistry</w:t>
            </w:r>
          </w:p>
        </w:tc>
      </w:tr>
      <w:tr w:rsidR="00F004DC" w:rsidRPr="00F004DC" w14:paraId="26474794" w14:textId="77777777" w:rsidTr="002108BA">
        <w:tc>
          <w:tcPr>
            <w:tcW w:w="4390" w:type="dxa"/>
          </w:tcPr>
          <w:p w14:paraId="06C25A96" w14:textId="058D31CC" w:rsidR="00F004DC" w:rsidRPr="002812C9" w:rsidRDefault="009A2CF3" w:rsidP="00163BEA">
            <w:pPr>
              <w:spacing w:after="240" w:line="240" w:lineRule="auto"/>
              <w:jc w:val="left"/>
              <w:outlineLvl w:val="4"/>
              <w:rPr>
                <w:rFonts w:asciiTheme="majorHAnsi" w:hAnsiTheme="majorHAnsi" w:cstheme="majorHAnsi"/>
                <w:b/>
                <w:sz w:val="20"/>
                <w:szCs w:val="20"/>
                <w:lang w:val="en-US"/>
              </w:rPr>
            </w:pPr>
            <w:r w:rsidRPr="002812C9">
              <w:rPr>
                <w:rFonts w:asciiTheme="majorHAnsi" w:hAnsiTheme="majorHAnsi" w:cstheme="majorHAnsi"/>
                <w:b/>
                <w:sz w:val="20"/>
                <w:szCs w:val="20"/>
                <w:lang w:val="en-US"/>
              </w:rPr>
              <w:lastRenderedPageBreak/>
              <w:t xml:space="preserve">28 </w:t>
            </w:r>
            <w:r w:rsidR="000D351F" w:rsidRPr="002812C9">
              <w:rPr>
                <w:rFonts w:asciiTheme="majorHAnsi" w:hAnsiTheme="majorHAnsi" w:cstheme="majorHAnsi"/>
                <w:b/>
                <w:sz w:val="20"/>
                <w:szCs w:val="20"/>
                <w:lang w:val="en-US"/>
              </w:rPr>
              <w:t>«</w:t>
            </w:r>
            <w:r w:rsidR="000658C0" w:rsidRPr="002812C9">
              <w:rPr>
                <w:rFonts w:asciiTheme="majorHAnsi" w:hAnsiTheme="majorHAnsi" w:cstheme="majorHAnsi"/>
                <w:b/>
                <w:sz w:val="20"/>
                <w:szCs w:val="20"/>
                <w:lang w:val="en-US"/>
              </w:rPr>
              <w:t xml:space="preserve">PUBLIC </w:t>
            </w:r>
            <w:r w:rsidR="00766165">
              <w:rPr>
                <w:rFonts w:asciiTheme="majorHAnsi" w:hAnsiTheme="majorHAnsi" w:cstheme="majorHAnsi"/>
                <w:b/>
                <w:sz w:val="20"/>
                <w:szCs w:val="20"/>
                <w:lang w:val="en-US"/>
              </w:rPr>
              <w:t>MANAGEMENT AND ADMINISTRATION</w:t>
            </w:r>
            <w:r w:rsidR="000658C0" w:rsidRPr="002812C9">
              <w:rPr>
                <w:rFonts w:asciiTheme="majorHAnsi" w:hAnsiTheme="majorHAnsi" w:cstheme="majorHAnsi"/>
                <w:b/>
                <w:sz w:val="20"/>
                <w:szCs w:val="20"/>
                <w:lang w:val="en-US"/>
              </w:rPr>
              <w:t>»</w:t>
            </w:r>
          </w:p>
        </w:tc>
        <w:tc>
          <w:tcPr>
            <w:tcW w:w="4819" w:type="dxa"/>
          </w:tcPr>
          <w:p w14:paraId="6919E0CB" w14:textId="7CA292E4" w:rsidR="00F004DC" w:rsidRPr="002812C9" w:rsidRDefault="000658C0" w:rsidP="002108BA">
            <w:pPr>
              <w:spacing w:after="240" w:line="240" w:lineRule="auto"/>
              <w:jc w:val="left"/>
              <w:outlineLvl w:val="4"/>
              <w:rPr>
                <w:rFonts w:asciiTheme="majorHAnsi" w:hAnsiTheme="majorHAnsi" w:cstheme="majorHAnsi"/>
                <w:b/>
                <w:sz w:val="20"/>
                <w:szCs w:val="20"/>
                <w:lang w:val="en-US"/>
              </w:rPr>
            </w:pPr>
            <w:r w:rsidRPr="002812C9">
              <w:rPr>
                <w:rFonts w:asciiTheme="majorHAnsi" w:hAnsiTheme="majorHAnsi" w:cstheme="majorHAnsi"/>
                <w:b/>
                <w:sz w:val="20"/>
                <w:szCs w:val="20"/>
                <w:lang w:val="en-US"/>
              </w:rPr>
              <w:t>281 «Public management and administration</w:t>
            </w:r>
            <w:r w:rsidR="00F004DC" w:rsidRPr="002812C9">
              <w:rPr>
                <w:rFonts w:asciiTheme="majorHAnsi" w:hAnsiTheme="majorHAnsi" w:cstheme="majorHAnsi"/>
                <w:b/>
                <w:sz w:val="20"/>
                <w:szCs w:val="20"/>
                <w:lang w:val="en-US"/>
              </w:rPr>
              <w:t>»</w:t>
            </w:r>
          </w:p>
        </w:tc>
        <w:tc>
          <w:tcPr>
            <w:tcW w:w="5917" w:type="dxa"/>
          </w:tcPr>
          <w:p w14:paraId="50AFFCBF" w14:textId="77777777" w:rsidR="000658C0" w:rsidRPr="002812C9" w:rsidRDefault="000658C0" w:rsidP="000658C0">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t>Research and teaching activities in the field of Economics and Management</w:t>
            </w:r>
          </w:p>
          <w:p w14:paraId="20D1A8D9" w14:textId="6CA01061" w:rsidR="00F004DC" w:rsidRPr="002812C9" w:rsidRDefault="000658C0" w:rsidP="000658C0">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t>Administrative and management activities in the field of economics and management</w:t>
            </w:r>
          </w:p>
        </w:tc>
      </w:tr>
      <w:tr w:rsidR="00580C70" w:rsidRPr="00F004DC" w14:paraId="446AFBAE" w14:textId="77777777" w:rsidTr="002108BA">
        <w:tc>
          <w:tcPr>
            <w:tcW w:w="4390" w:type="dxa"/>
          </w:tcPr>
          <w:p w14:paraId="3BE65969" w14:textId="4914C90D" w:rsidR="00580C70" w:rsidRPr="002812C9" w:rsidRDefault="00384366" w:rsidP="00163BEA">
            <w:pPr>
              <w:spacing w:after="240" w:line="240" w:lineRule="auto"/>
              <w:jc w:val="left"/>
              <w:outlineLvl w:val="4"/>
              <w:rPr>
                <w:rFonts w:asciiTheme="majorHAnsi" w:hAnsiTheme="majorHAnsi" w:cstheme="majorHAnsi"/>
                <w:b/>
                <w:sz w:val="20"/>
                <w:szCs w:val="20"/>
                <w:lang w:val="en-US"/>
              </w:rPr>
            </w:pPr>
            <w:r w:rsidRPr="002812C9">
              <w:rPr>
                <w:rFonts w:asciiTheme="majorHAnsi" w:hAnsiTheme="majorHAnsi" w:cstheme="majorHAnsi"/>
                <w:b/>
                <w:sz w:val="20"/>
                <w:szCs w:val="20"/>
                <w:lang w:val="en-US"/>
              </w:rPr>
              <w:t>02 «</w:t>
            </w:r>
            <w:r w:rsidR="00766165">
              <w:rPr>
                <w:rFonts w:asciiTheme="majorHAnsi" w:hAnsiTheme="majorHAnsi" w:cstheme="majorHAnsi"/>
                <w:b/>
                <w:sz w:val="20"/>
                <w:szCs w:val="20"/>
                <w:lang w:val="en-US"/>
              </w:rPr>
              <w:t>CULTURE AND ARTS</w:t>
            </w:r>
            <w:r w:rsidRPr="002812C9">
              <w:rPr>
                <w:rFonts w:asciiTheme="majorHAnsi" w:hAnsiTheme="majorHAnsi" w:cstheme="majorHAnsi"/>
                <w:b/>
                <w:sz w:val="20"/>
                <w:szCs w:val="20"/>
                <w:lang w:val="en-US"/>
              </w:rPr>
              <w:t>»</w:t>
            </w:r>
          </w:p>
        </w:tc>
        <w:tc>
          <w:tcPr>
            <w:tcW w:w="4819" w:type="dxa"/>
          </w:tcPr>
          <w:p w14:paraId="0F00DF5F" w14:textId="0B7D0F94" w:rsidR="00580C70" w:rsidRPr="00384366" w:rsidRDefault="00580C70" w:rsidP="00580C70">
            <w:pPr>
              <w:spacing w:after="240" w:line="240" w:lineRule="auto"/>
              <w:jc w:val="left"/>
              <w:outlineLvl w:val="4"/>
              <w:rPr>
                <w:rFonts w:asciiTheme="majorHAnsi" w:hAnsiTheme="majorHAnsi" w:cstheme="majorHAnsi"/>
                <w:b/>
                <w:color w:val="FF0000"/>
                <w:sz w:val="20"/>
                <w:szCs w:val="20"/>
                <w:lang w:val="ru-RU"/>
              </w:rPr>
            </w:pPr>
            <w:r w:rsidRPr="002812C9">
              <w:rPr>
                <w:rFonts w:asciiTheme="majorHAnsi" w:hAnsiTheme="majorHAnsi" w:cstheme="majorHAnsi"/>
                <w:b/>
                <w:sz w:val="20"/>
                <w:szCs w:val="20"/>
                <w:lang w:val="ru-RU"/>
              </w:rPr>
              <w:t>022 «</w:t>
            </w:r>
            <w:proofErr w:type="spellStart"/>
            <w:r w:rsidR="002812C9" w:rsidRPr="002812C9">
              <w:rPr>
                <w:rFonts w:asciiTheme="majorHAnsi" w:hAnsiTheme="majorHAnsi" w:cstheme="majorHAnsi"/>
                <w:b/>
                <w:sz w:val="20"/>
                <w:szCs w:val="20"/>
                <w:lang w:val="ru-RU"/>
              </w:rPr>
              <w:t>Design</w:t>
            </w:r>
            <w:proofErr w:type="spellEnd"/>
            <w:r w:rsidRPr="002812C9">
              <w:rPr>
                <w:rFonts w:asciiTheme="majorHAnsi" w:hAnsiTheme="majorHAnsi" w:cstheme="majorHAnsi"/>
                <w:b/>
                <w:sz w:val="20"/>
                <w:szCs w:val="20"/>
                <w:lang w:val="ru-RU"/>
              </w:rPr>
              <w:t>»</w:t>
            </w:r>
          </w:p>
        </w:tc>
        <w:tc>
          <w:tcPr>
            <w:tcW w:w="5917" w:type="dxa"/>
          </w:tcPr>
          <w:p w14:paraId="6E254386" w14:textId="77777777"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Environment</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design</w:t>
            </w:r>
            <w:proofErr w:type="spellEnd"/>
          </w:p>
          <w:p w14:paraId="269C5149" w14:textId="7F64BA7B"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Graphic</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design</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and</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advertis</w:t>
            </w:r>
            <w:proofErr w:type="spellEnd"/>
            <w:r w:rsidRPr="002812C9">
              <w:rPr>
                <w:rFonts w:asciiTheme="majorHAnsi" w:hAnsiTheme="majorHAnsi" w:cstheme="majorHAnsi"/>
                <w:sz w:val="20"/>
                <w:szCs w:val="20"/>
                <w:lang w:val="en-US"/>
              </w:rPr>
              <w:t>e</w:t>
            </w:r>
            <w:proofErr w:type="spellStart"/>
            <w:r w:rsidRPr="002812C9">
              <w:rPr>
                <w:rFonts w:asciiTheme="majorHAnsi" w:hAnsiTheme="majorHAnsi" w:cstheme="majorHAnsi"/>
                <w:sz w:val="20"/>
                <w:szCs w:val="20"/>
                <w:lang w:val="ru-RU"/>
              </w:rPr>
              <w:t>ment</w:t>
            </w:r>
            <w:proofErr w:type="spellEnd"/>
          </w:p>
          <w:p w14:paraId="2F860B44" w14:textId="3BF6AF08" w:rsidR="00580C70"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Web</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design</w:t>
            </w:r>
            <w:proofErr w:type="spellEnd"/>
          </w:p>
        </w:tc>
      </w:tr>
      <w:tr w:rsidR="00580C70" w:rsidRPr="00F004DC" w14:paraId="77182F98" w14:textId="77777777" w:rsidTr="002108BA">
        <w:tc>
          <w:tcPr>
            <w:tcW w:w="4390" w:type="dxa"/>
          </w:tcPr>
          <w:p w14:paraId="2506B46D" w14:textId="42576628" w:rsidR="00580C70" w:rsidRPr="002812C9" w:rsidRDefault="00384366" w:rsidP="002812C9">
            <w:pPr>
              <w:spacing w:after="240" w:line="240" w:lineRule="auto"/>
              <w:jc w:val="left"/>
              <w:outlineLvl w:val="4"/>
              <w:rPr>
                <w:rFonts w:asciiTheme="majorHAnsi" w:hAnsiTheme="majorHAnsi" w:cstheme="majorHAnsi"/>
                <w:b/>
                <w:sz w:val="20"/>
                <w:szCs w:val="20"/>
                <w:lang w:val="en-US"/>
              </w:rPr>
            </w:pPr>
            <w:r w:rsidRPr="002812C9">
              <w:rPr>
                <w:rFonts w:asciiTheme="majorHAnsi" w:hAnsiTheme="majorHAnsi" w:cstheme="majorHAnsi"/>
                <w:b/>
                <w:sz w:val="20"/>
                <w:szCs w:val="20"/>
                <w:lang w:val="en-US"/>
              </w:rPr>
              <w:t>19</w:t>
            </w:r>
            <w:r w:rsidRPr="002812C9">
              <w:rPr>
                <w:rFonts w:asciiTheme="majorHAnsi" w:hAnsiTheme="majorHAnsi" w:cstheme="majorHAnsi"/>
                <w:b/>
                <w:sz w:val="20"/>
                <w:szCs w:val="20"/>
              </w:rPr>
              <w:t xml:space="preserve"> </w:t>
            </w:r>
            <w:r w:rsidR="000D351F" w:rsidRPr="002812C9">
              <w:rPr>
                <w:rFonts w:asciiTheme="majorHAnsi" w:hAnsiTheme="majorHAnsi" w:cstheme="majorHAnsi"/>
                <w:b/>
                <w:sz w:val="20"/>
                <w:szCs w:val="20"/>
              </w:rPr>
              <w:t>«</w:t>
            </w:r>
            <w:r w:rsidR="002812C9" w:rsidRPr="002812C9">
              <w:rPr>
                <w:rFonts w:asciiTheme="majorHAnsi" w:hAnsiTheme="majorHAnsi" w:cstheme="majorHAnsi"/>
                <w:b/>
                <w:sz w:val="20"/>
                <w:szCs w:val="20"/>
                <w:lang w:val="en-US"/>
              </w:rPr>
              <w:t>ARCHITECTURE AND CONSTRUCTION</w:t>
            </w:r>
            <w:r w:rsidR="000D351F" w:rsidRPr="002812C9">
              <w:rPr>
                <w:rFonts w:asciiTheme="majorHAnsi" w:hAnsiTheme="majorHAnsi" w:cstheme="majorHAnsi"/>
                <w:b/>
                <w:sz w:val="20"/>
                <w:szCs w:val="20"/>
                <w:lang w:val="en-US"/>
              </w:rPr>
              <w:t>»</w:t>
            </w:r>
          </w:p>
        </w:tc>
        <w:tc>
          <w:tcPr>
            <w:tcW w:w="4819" w:type="dxa"/>
          </w:tcPr>
          <w:p w14:paraId="0D447C4A" w14:textId="18767FA5" w:rsidR="00580C70" w:rsidRPr="002812C9" w:rsidRDefault="00580C70" w:rsidP="00580C70">
            <w:pPr>
              <w:spacing w:after="240" w:line="240" w:lineRule="auto"/>
              <w:jc w:val="left"/>
              <w:outlineLvl w:val="4"/>
              <w:rPr>
                <w:rFonts w:asciiTheme="majorHAnsi" w:hAnsiTheme="majorHAnsi" w:cstheme="majorHAnsi"/>
                <w:b/>
                <w:sz w:val="20"/>
                <w:szCs w:val="20"/>
                <w:lang w:val="ru-RU"/>
              </w:rPr>
            </w:pPr>
            <w:r w:rsidRPr="002812C9">
              <w:rPr>
                <w:rFonts w:asciiTheme="majorHAnsi" w:hAnsiTheme="majorHAnsi" w:cstheme="majorHAnsi"/>
                <w:b/>
                <w:sz w:val="20"/>
                <w:szCs w:val="20"/>
                <w:lang w:val="ru-RU"/>
              </w:rPr>
              <w:t xml:space="preserve">191 </w:t>
            </w:r>
            <w:r w:rsidR="000D351F" w:rsidRPr="002812C9">
              <w:rPr>
                <w:rFonts w:asciiTheme="majorHAnsi" w:hAnsiTheme="majorHAnsi" w:cstheme="majorHAnsi"/>
                <w:b/>
                <w:sz w:val="20"/>
                <w:szCs w:val="20"/>
                <w:lang w:val="ru-RU"/>
              </w:rPr>
              <w:t>«</w:t>
            </w:r>
            <w:proofErr w:type="spellStart"/>
            <w:r w:rsidR="002812C9" w:rsidRPr="002812C9">
              <w:rPr>
                <w:rFonts w:asciiTheme="majorHAnsi" w:hAnsiTheme="majorHAnsi" w:cstheme="majorHAnsi"/>
                <w:b/>
                <w:sz w:val="20"/>
                <w:szCs w:val="20"/>
                <w:lang w:val="ru-RU"/>
              </w:rPr>
              <w:t>Architecture</w:t>
            </w:r>
            <w:proofErr w:type="spellEnd"/>
            <w:r w:rsidR="002812C9" w:rsidRPr="002812C9">
              <w:rPr>
                <w:rFonts w:asciiTheme="majorHAnsi" w:hAnsiTheme="majorHAnsi" w:cstheme="majorHAnsi"/>
                <w:b/>
                <w:sz w:val="20"/>
                <w:szCs w:val="20"/>
                <w:lang w:val="ru-RU"/>
              </w:rPr>
              <w:t xml:space="preserve"> </w:t>
            </w:r>
            <w:proofErr w:type="spellStart"/>
            <w:r w:rsidR="002812C9" w:rsidRPr="002812C9">
              <w:rPr>
                <w:rFonts w:asciiTheme="majorHAnsi" w:hAnsiTheme="majorHAnsi" w:cstheme="majorHAnsi"/>
                <w:b/>
                <w:sz w:val="20"/>
                <w:szCs w:val="20"/>
                <w:lang w:val="ru-RU"/>
              </w:rPr>
              <w:t>and</w:t>
            </w:r>
            <w:proofErr w:type="spellEnd"/>
            <w:r w:rsidR="002812C9" w:rsidRPr="002812C9">
              <w:rPr>
                <w:rFonts w:asciiTheme="majorHAnsi" w:hAnsiTheme="majorHAnsi" w:cstheme="majorHAnsi"/>
                <w:b/>
                <w:sz w:val="20"/>
                <w:szCs w:val="20"/>
                <w:lang w:val="ru-RU"/>
              </w:rPr>
              <w:t xml:space="preserve"> </w:t>
            </w:r>
            <w:proofErr w:type="spellStart"/>
            <w:r w:rsidR="002812C9" w:rsidRPr="002812C9">
              <w:rPr>
                <w:rFonts w:asciiTheme="majorHAnsi" w:hAnsiTheme="majorHAnsi" w:cstheme="majorHAnsi"/>
                <w:b/>
                <w:sz w:val="20"/>
                <w:szCs w:val="20"/>
                <w:lang w:val="ru-RU"/>
              </w:rPr>
              <w:t>Urban</w:t>
            </w:r>
            <w:proofErr w:type="spellEnd"/>
            <w:r w:rsidR="002812C9" w:rsidRPr="002812C9">
              <w:rPr>
                <w:rFonts w:asciiTheme="majorHAnsi" w:hAnsiTheme="majorHAnsi" w:cstheme="majorHAnsi"/>
                <w:b/>
                <w:sz w:val="20"/>
                <w:szCs w:val="20"/>
                <w:lang w:val="ru-RU"/>
              </w:rPr>
              <w:t xml:space="preserve"> </w:t>
            </w:r>
            <w:proofErr w:type="spellStart"/>
            <w:r w:rsidR="002812C9" w:rsidRPr="002812C9">
              <w:rPr>
                <w:rFonts w:asciiTheme="majorHAnsi" w:hAnsiTheme="majorHAnsi" w:cstheme="majorHAnsi"/>
                <w:b/>
                <w:sz w:val="20"/>
                <w:szCs w:val="20"/>
                <w:lang w:val="ru-RU"/>
              </w:rPr>
              <w:t>Development</w:t>
            </w:r>
            <w:proofErr w:type="spellEnd"/>
            <w:r w:rsidR="000D351F" w:rsidRPr="002812C9">
              <w:rPr>
                <w:rFonts w:asciiTheme="majorHAnsi" w:hAnsiTheme="majorHAnsi" w:cstheme="majorHAnsi"/>
                <w:b/>
                <w:sz w:val="20"/>
                <w:szCs w:val="20"/>
                <w:lang w:val="ru-RU"/>
              </w:rPr>
              <w:t>»</w:t>
            </w:r>
          </w:p>
        </w:tc>
        <w:tc>
          <w:tcPr>
            <w:tcW w:w="5917" w:type="dxa"/>
          </w:tcPr>
          <w:p w14:paraId="1F70BBAA" w14:textId="77777777"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Architectural</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design</w:t>
            </w:r>
            <w:proofErr w:type="spellEnd"/>
          </w:p>
          <w:p w14:paraId="42DC3868" w14:textId="72C28DC1"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Drawing</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painting</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and</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sculpture</w:t>
            </w:r>
            <w:proofErr w:type="spellEnd"/>
          </w:p>
          <w:p w14:paraId="156CCAD8" w14:textId="2CC50B64"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Architectural</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composition</w:t>
            </w:r>
            <w:proofErr w:type="spellEnd"/>
          </w:p>
          <w:p w14:paraId="09AE8AE0" w14:textId="1E52D2EC"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Engineering</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improvement</w:t>
            </w:r>
            <w:proofErr w:type="spellEnd"/>
          </w:p>
          <w:p w14:paraId="08127504" w14:textId="6A72682C"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Urban</w:t>
            </w:r>
            <w:proofErr w:type="spellEnd"/>
            <w:r w:rsidRPr="002812C9">
              <w:rPr>
                <w:rFonts w:asciiTheme="majorHAnsi" w:hAnsiTheme="majorHAnsi" w:cstheme="majorHAnsi"/>
                <w:sz w:val="20"/>
                <w:szCs w:val="20"/>
                <w:lang w:val="ru-RU"/>
              </w:rPr>
              <w:t xml:space="preserve"> </w:t>
            </w:r>
            <w:r w:rsidRPr="002812C9">
              <w:rPr>
                <w:rFonts w:asciiTheme="majorHAnsi" w:hAnsiTheme="majorHAnsi" w:cstheme="majorHAnsi"/>
                <w:sz w:val="20"/>
                <w:szCs w:val="20"/>
                <w:lang w:val="en-US"/>
              </w:rPr>
              <w:t>development</w:t>
            </w:r>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and</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transport</w:t>
            </w:r>
            <w:proofErr w:type="spellEnd"/>
          </w:p>
          <w:p w14:paraId="471FD26D" w14:textId="421341EA"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r w:rsidRPr="002812C9">
              <w:rPr>
                <w:rFonts w:asciiTheme="majorHAnsi" w:hAnsiTheme="majorHAnsi" w:cstheme="majorHAnsi"/>
                <w:sz w:val="20"/>
                <w:szCs w:val="20"/>
                <w:lang w:val="ru-RU"/>
              </w:rPr>
              <w:t xml:space="preserve">CAD </w:t>
            </w:r>
            <w:proofErr w:type="spellStart"/>
            <w:r w:rsidRPr="002812C9">
              <w:rPr>
                <w:rFonts w:asciiTheme="majorHAnsi" w:hAnsiTheme="majorHAnsi" w:cstheme="majorHAnsi"/>
                <w:sz w:val="20"/>
                <w:szCs w:val="20"/>
                <w:lang w:val="ru-RU"/>
              </w:rPr>
              <w:t>in</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construction</w:t>
            </w:r>
            <w:proofErr w:type="spellEnd"/>
          </w:p>
          <w:p w14:paraId="2AD86D60" w14:textId="77D4975B"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2812C9">
              <w:rPr>
                <w:rFonts w:asciiTheme="majorHAnsi" w:hAnsiTheme="majorHAnsi" w:cstheme="majorHAnsi"/>
                <w:sz w:val="20"/>
                <w:szCs w:val="20"/>
                <w:lang w:val="ru-RU"/>
              </w:rPr>
              <w:t>Landscape</w:t>
            </w:r>
            <w:proofErr w:type="spellEnd"/>
            <w:r w:rsidRPr="002812C9">
              <w:rPr>
                <w:rFonts w:asciiTheme="majorHAnsi" w:hAnsiTheme="majorHAnsi" w:cstheme="majorHAnsi"/>
                <w:sz w:val="20"/>
                <w:szCs w:val="20"/>
                <w:lang w:val="ru-RU"/>
              </w:rPr>
              <w:t xml:space="preserve"> </w:t>
            </w:r>
            <w:proofErr w:type="spellStart"/>
            <w:r w:rsidRPr="002812C9">
              <w:rPr>
                <w:rFonts w:asciiTheme="majorHAnsi" w:hAnsiTheme="majorHAnsi" w:cstheme="majorHAnsi"/>
                <w:sz w:val="20"/>
                <w:szCs w:val="20"/>
                <w:lang w:val="ru-RU"/>
              </w:rPr>
              <w:t>architecture</w:t>
            </w:r>
            <w:proofErr w:type="spellEnd"/>
          </w:p>
          <w:p w14:paraId="4BE8C42E" w14:textId="31BF66BC" w:rsidR="002812C9"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t>Buildings and structures construction technology</w:t>
            </w:r>
          </w:p>
          <w:p w14:paraId="1760C953" w14:textId="16D50AB3" w:rsidR="00580C70" w:rsidRPr="002812C9" w:rsidRDefault="002812C9" w:rsidP="002812C9">
            <w:pPr>
              <w:pStyle w:val="aa"/>
              <w:numPr>
                <w:ilvl w:val="0"/>
                <w:numId w:val="27"/>
              </w:numPr>
              <w:spacing w:after="0" w:line="240" w:lineRule="auto"/>
              <w:jc w:val="left"/>
              <w:outlineLvl w:val="4"/>
              <w:rPr>
                <w:rFonts w:asciiTheme="majorHAnsi" w:hAnsiTheme="majorHAnsi" w:cstheme="majorHAnsi"/>
                <w:sz w:val="20"/>
                <w:szCs w:val="20"/>
                <w:lang w:val="en-US"/>
              </w:rPr>
            </w:pPr>
            <w:r w:rsidRPr="002812C9">
              <w:rPr>
                <w:rFonts w:asciiTheme="majorHAnsi" w:hAnsiTheme="majorHAnsi" w:cstheme="majorHAnsi"/>
                <w:sz w:val="20"/>
                <w:szCs w:val="20"/>
                <w:lang w:val="en-US"/>
              </w:rPr>
              <w:t>Management of the construction business</w:t>
            </w:r>
          </w:p>
        </w:tc>
      </w:tr>
      <w:tr w:rsidR="00580C70" w:rsidRPr="00F004DC" w14:paraId="40AE1DBD" w14:textId="77777777" w:rsidTr="002108BA">
        <w:tc>
          <w:tcPr>
            <w:tcW w:w="4390" w:type="dxa"/>
          </w:tcPr>
          <w:p w14:paraId="66BDC837" w14:textId="2C4991EF" w:rsidR="00580C70" w:rsidRPr="005B7FB7" w:rsidRDefault="00384366" w:rsidP="00163BEA">
            <w:pPr>
              <w:spacing w:after="240" w:line="240" w:lineRule="auto"/>
              <w:jc w:val="left"/>
              <w:outlineLvl w:val="4"/>
              <w:rPr>
                <w:rFonts w:asciiTheme="majorHAnsi" w:hAnsiTheme="majorHAnsi" w:cstheme="majorHAnsi"/>
                <w:b/>
                <w:sz w:val="20"/>
                <w:szCs w:val="20"/>
                <w:lang w:val="en-US"/>
              </w:rPr>
            </w:pPr>
            <w:r w:rsidRPr="005B7FB7">
              <w:rPr>
                <w:rFonts w:asciiTheme="majorHAnsi" w:hAnsiTheme="majorHAnsi" w:cstheme="majorHAnsi"/>
                <w:b/>
                <w:sz w:val="20"/>
                <w:szCs w:val="20"/>
                <w:lang w:val="en-US"/>
              </w:rPr>
              <w:t>06 «</w:t>
            </w:r>
            <w:r w:rsidR="00766165">
              <w:rPr>
                <w:rFonts w:asciiTheme="majorHAnsi" w:hAnsiTheme="majorHAnsi" w:cstheme="majorHAnsi"/>
                <w:b/>
                <w:sz w:val="20"/>
                <w:szCs w:val="20"/>
                <w:lang w:val="en-US"/>
              </w:rPr>
              <w:t>JOURNALISM</w:t>
            </w:r>
            <w:r w:rsidRPr="005B7FB7">
              <w:rPr>
                <w:rFonts w:asciiTheme="majorHAnsi" w:hAnsiTheme="majorHAnsi" w:cstheme="majorHAnsi"/>
                <w:b/>
                <w:sz w:val="20"/>
                <w:szCs w:val="20"/>
                <w:lang w:val="en-US"/>
              </w:rPr>
              <w:t>»</w:t>
            </w:r>
          </w:p>
        </w:tc>
        <w:tc>
          <w:tcPr>
            <w:tcW w:w="4819" w:type="dxa"/>
          </w:tcPr>
          <w:p w14:paraId="19B6D673" w14:textId="7023760E" w:rsidR="00580C70" w:rsidRPr="005B7FB7" w:rsidRDefault="002812C9" w:rsidP="00580C70">
            <w:pPr>
              <w:spacing w:after="240" w:line="240" w:lineRule="auto"/>
              <w:jc w:val="left"/>
              <w:outlineLvl w:val="4"/>
              <w:rPr>
                <w:rFonts w:asciiTheme="majorHAnsi" w:hAnsiTheme="majorHAnsi" w:cstheme="majorHAnsi"/>
                <w:b/>
                <w:sz w:val="20"/>
                <w:szCs w:val="20"/>
                <w:lang w:val="ru-RU"/>
              </w:rPr>
            </w:pPr>
            <w:r w:rsidRPr="005B7FB7">
              <w:rPr>
                <w:rFonts w:asciiTheme="majorHAnsi" w:hAnsiTheme="majorHAnsi" w:cstheme="majorHAnsi"/>
                <w:b/>
                <w:sz w:val="20"/>
                <w:szCs w:val="20"/>
                <w:lang w:val="ru-RU"/>
              </w:rPr>
              <w:t>061 «</w:t>
            </w:r>
            <w:r w:rsidRPr="005B7FB7">
              <w:rPr>
                <w:rFonts w:asciiTheme="majorHAnsi" w:hAnsiTheme="majorHAnsi" w:cstheme="majorHAnsi"/>
                <w:b/>
                <w:sz w:val="20"/>
                <w:szCs w:val="20"/>
                <w:lang w:val="en-US"/>
              </w:rPr>
              <w:t>Journalism</w:t>
            </w:r>
            <w:r w:rsidR="00580C70" w:rsidRPr="005B7FB7">
              <w:rPr>
                <w:rFonts w:asciiTheme="majorHAnsi" w:hAnsiTheme="majorHAnsi" w:cstheme="majorHAnsi"/>
                <w:b/>
                <w:sz w:val="20"/>
                <w:szCs w:val="20"/>
                <w:lang w:val="ru-RU"/>
              </w:rPr>
              <w:t>»</w:t>
            </w:r>
          </w:p>
        </w:tc>
        <w:tc>
          <w:tcPr>
            <w:tcW w:w="5917" w:type="dxa"/>
          </w:tcPr>
          <w:p w14:paraId="40CC4A83" w14:textId="704D5752" w:rsidR="002812C9" w:rsidRPr="005B7FB7" w:rsidRDefault="005B7FB7"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5B7FB7">
              <w:rPr>
                <w:rFonts w:asciiTheme="majorHAnsi" w:hAnsiTheme="majorHAnsi" w:cstheme="majorHAnsi"/>
                <w:sz w:val="20"/>
                <w:szCs w:val="20"/>
                <w:lang w:val="ru-RU"/>
              </w:rPr>
              <w:t>Advertisement</w:t>
            </w:r>
            <w:proofErr w:type="spellEnd"/>
            <w:r w:rsidR="002812C9" w:rsidRPr="005B7FB7">
              <w:rPr>
                <w:rFonts w:asciiTheme="majorHAnsi" w:hAnsiTheme="majorHAnsi" w:cstheme="majorHAnsi"/>
                <w:sz w:val="20"/>
                <w:szCs w:val="20"/>
                <w:lang w:val="ru-RU"/>
              </w:rPr>
              <w:t xml:space="preserve"> </w:t>
            </w:r>
            <w:proofErr w:type="spellStart"/>
            <w:r w:rsidR="002812C9" w:rsidRPr="005B7FB7">
              <w:rPr>
                <w:rFonts w:asciiTheme="majorHAnsi" w:hAnsiTheme="majorHAnsi" w:cstheme="majorHAnsi"/>
                <w:sz w:val="20"/>
                <w:szCs w:val="20"/>
                <w:lang w:val="ru-RU"/>
              </w:rPr>
              <w:t>and</w:t>
            </w:r>
            <w:proofErr w:type="spellEnd"/>
            <w:r w:rsidR="002812C9" w:rsidRPr="005B7FB7">
              <w:rPr>
                <w:rFonts w:asciiTheme="majorHAnsi" w:hAnsiTheme="majorHAnsi" w:cstheme="majorHAnsi"/>
                <w:sz w:val="20"/>
                <w:szCs w:val="20"/>
                <w:lang w:val="ru-RU"/>
              </w:rPr>
              <w:t xml:space="preserve"> </w:t>
            </w:r>
            <w:proofErr w:type="spellStart"/>
            <w:r w:rsidR="002812C9" w:rsidRPr="005B7FB7">
              <w:rPr>
                <w:rFonts w:asciiTheme="majorHAnsi" w:hAnsiTheme="majorHAnsi" w:cstheme="majorHAnsi"/>
                <w:sz w:val="20"/>
                <w:szCs w:val="20"/>
                <w:lang w:val="ru-RU"/>
              </w:rPr>
              <w:t>public</w:t>
            </w:r>
            <w:proofErr w:type="spellEnd"/>
            <w:r w:rsidR="002812C9" w:rsidRPr="005B7FB7">
              <w:rPr>
                <w:rFonts w:asciiTheme="majorHAnsi" w:hAnsiTheme="majorHAnsi" w:cstheme="majorHAnsi"/>
                <w:sz w:val="20"/>
                <w:szCs w:val="20"/>
                <w:lang w:val="ru-RU"/>
              </w:rPr>
              <w:t xml:space="preserve"> </w:t>
            </w:r>
            <w:proofErr w:type="spellStart"/>
            <w:r w:rsidR="002812C9" w:rsidRPr="005B7FB7">
              <w:rPr>
                <w:rFonts w:asciiTheme="majorHAnsi" w:hAnsiTheme="majorHAnsi" w:cstheme="majorHAnsi"/>
                <w:sz w:val="20"/>
                <w:szCs w:val="20"/>
                <w:lang w:val="ru-RU"/>
              </w:rPr>
              <w:t>relations</w:t>
            </w:r>
            <w:proofErr w:type="spellEnd"/>
          </w:p>
          <w:p w14:paraId="7853587B" w14:textId="621BEB0F" w:rsidR="002812C9" w:rsidRPr="005B7FB7"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5B7FB7">
              <w:rPr>
                <w:rFonts w:asciiTheme="majorHAnsi" w:hAnsiTheme="majorHAnsi" w:cstheme="majorHAnsi"/>
                <w:sz w:val="20"/>
                <w:szCs w:val="20"/>
                <w:lang w:val="ru-RU"/>
              </w:rPr>
              <w:t>Economic</w:t>
            </w:r>
            <w:proofErr w:type="spellEnd"/>
            <w:r w:rsidRPr="005B7FB7">
              <w:rPr>
                <w:rFonts w:asciiTheme="majorHAnsi" w:hAnsiTheme="majorHAnsi" w:cstheme="majorHAnsi"/>
                <w:sz w:val="20"/>
                <w:szCs w:val="20"/>
                <w:lang w:val="ru-RU"/>
              </w:rPr>
              <w:t xml:space="preserve"> </w:t>
            </w:r>
            <w:proofErr w:type="spellStart"/>
            <w:r w:rsidRPr="005B7FB7">
              <w:rPr>
                <w:rFonts w:asciiTheme="majorHAnsi" w:hAnsiTheme="majorHAnsi" w:cstheme="majorHAnsi"/>
                <w:sz w:val="20"/>
                <w:szCs w:val="20"/>
                <w:lang w:val="ru-RU"/>
              </w:rPr>
              <w:t>journalism</w:t>
            </w:r>
            <w:proofErr w:type="spellEnd"/>
          </w:p>
          <w:p w14:paraId="30765F2B" w14:textId="64158B78" w:rsidR="002812C9" w:rsidRPr="005B7FB7"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r w:rsidRPr="005B7FB7">
              <w:rPr>
                <w:rFonts w:asciiTheme="majorHAnsi" w:hAnsiTheme="majorHAnsi" w:cstheme="majorHAnsi"/>
                <w:sz w:val="20"/>
                <w:szCs w:val="20"/>
                <w:lang w:val="ru-RU"/>
              </w:rPr>
              <w:t xml:space="preserve">TV, </w:t>
            </w:r>
            <w:proofErr w:type="spellStart"/>
            <w:r w:rsidRPr="005B7FB7">
              <w:rPr>
                <w:rFonts w:asciiTheme="majorHAnsi" w:hAnsiTheme="majorHAnsi" w:cstheme="majorHAnsi"/>
                <w:sz w:val="20"/>
                <w:szCs w:val="20"/>
                <w:lang w:val="ru-RU"/>
              </w:rPr>
              <w:t>radio</w:t>
            </w:r>
            <w:proofErr w:type="spellEnd"/>
            <w:r w:rsidRPr="005B7FB7">
              <w:rPr>
                <w:rFonts w:asciiTheme="majorHAnsi" w:hAnsiTheme="majorHAnsi" w:cstheme="majorHAnsi"/>
                <w:sz w:val="20"/>
                <w:szCs w:val="20"/>
                <w:lang w:val="ru-RU"/>
              </w:rPr>
              <w:t xml:space="preserve"> </w:t>
            </w:r>
            <w:proofErr w:type="spellStart"/>
            <w:r w:rsidRPr="005B7FB7">
              <w:rPr>
                <w:rFonts w:asciiTheme="majorHAnsi" w:hAnsiTheme="majorHAnsi" w:cstheme="majorHAnsi"/>
                <w:sz w:val="20"/>
                <w:szCs w:val="20"/>
                <w:lang w:val="ru-RU"/>
              </w:rPr>
              <w:t>journalism</w:t>
            </w:r>
            <w:proofErr w:type="spellEnd"/>
          </w:p>
          <w:p w14:paraId="482DD175" w14:textId="29945F73" w:rsidR="002812C9" w:rsidRPr="005B7FB7"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5B7FB7">
              <w:rPr>
                <w:rFonts w:asciiTheme="majorHAnsi" w:hAnsiTheme="majorHAnsi" w:cstheme="majorHAnsi"/>
                <w:sz w:val="20"/>
                <w:szCs w:val="20"/>
                <w:lang w:val="ru-RU"/>
              </w:rPr>
              <w:t>Travel</w:t>
            </w:r>
            <w:proofErr w:type="spellEnd"/>
            <w:r w:rsidRPr="005B7FB7">
              <w:rPr>
                <w:rFonts w:asciiTheme="majorHAnsi" w:hAnsiTheme="majorHAnsi" w:cstheme="majorHAnsi"/>
                <w:sz w:val="20"/>
                <w:szCs w:val="20"/>
                <w:lang w:val="ru-RU"/>
              </w:rPr>
              <w:t xml:space="preserve"> </w:t>
            </w:r>
            <w:proofErr w:type="spellStart"/>
            <w:r w:rsidRPr="005B7FB7">
              <w:rPr>
                <w:rFonts w:asciiTheme="majorHAnsi" w:hAnsiTheme="majorHAnsi" w:cstheme="majorHAnsi"/>
                <w:sz w:val="20"/>
                <w:szCs w:val="20"/>
                <w:lang w:val="ru-RU"/>
              </w:rPr>
              <w:t>journalism</w:t>
            </w:r>
            <w:proofErr w:type="spellEnd"/>
          </w:p>
          <w:p w14:paraId="164DC5E8" w14:textId="3C1E84FC" w:rsidR="00580C70" w:rsidRPr="005B7FB7" w:rsidRDefault="002812C9" w:rsidP="002812C9">
            <w:pPr>
              <w:pStyle w:val="aa"/>
              <w:numPr>
                <w:ilvl w:val="0"/>
                <w:numId w:val="27"/>
              </w:numPr>
              <w:spacing w:after="0" w:line="240" w:lineRule="auto"/>
              <w:jc w:val="left"/>
              <w:outlineLvl w:val="4"/>
              <w:rPr>
                <w:rFonts w:asciiTheme="majorHAnsi" w:hAnsiTheme="majorHAnsi" w:cstheme="majorHAnsi"/>
                <w:sz w:val="20"/>
                <w:szCs w:val="20"/>
                <w:lang w:val="ru-RU"/>
              </w:rPr>
            </w:pPr>
            <w:proofErr w:type="spellStart"/>
            <w:r w:rsidRPr="005B7FB7">
              <w:rPr>
                <w:rFonts w:asciiTheme="majorHAnsi" w:hAnsiTheme="majorHAnsi" w:cstheme="majorHAnsi"/>
                <w:sz w:val="20"/>
                <w:szCs w:val="20"/>
                <w:lang w:val="ru-RU"/>
              </w:rPr>
              <w:t>International</w:t>
            </w:r>
            <w:proofErr w:type="spellEnd"/>
            <w:r w:rsidRPr="005B7FB7">
              <w:rPr>
                <w:rFonts w:asciiTheme="majorHAnsi" w:hAnsiTheme="majorHAnsi" w:cstheme="majorHAnsi"/>
                <w:sz w:val="20"/>
                <w:szCs w:val="20"/>
                <w:lang w:val="ru-RU"/>
              </w:rPr>
              <w:t xml:space="preserve"> </w:t>
            </w:r>
            <w:proofErr w:type="spellStart"/>
            <w:r w:rsidRPr="005B7FB7">
              <w:rPr>
                <w:rFonts w:asciiTheme="majorHAnsi" w:hAnsiTheme="majorHAnsi" w:cstheme="majorHAnsi"/>
                <w:sz w:val="20"/>
                <w:szCs w:val="20"/>
                <w:lang w:val="ru-RU"/>
              </w:rPr>
              <w:t>journalism</w:t>
            </w:r>
            <w:proofErr w:type="spellEnd"/>
          </w:p>
        </w:tc>
      </w:tr>
    </w:tbl>
    <w:p w14:paraId="3F98B03F" w14:textId="5FAE46A3" w:rsidR="00163BEA" w:rsidRPr="005B7FB7" w:rsidRDefault="00163BEA" w:rsidP="007D1CD0">
      <w:pPr>
        <w:shd w:val="clear" w:color="auto" w:fill="FFFFFF"/>
        <w:spacing w:after="240" w:line="240" w:lineRule="auto"/>
        <w:jc w:val="left"/>
        <w:outlineLvl w:val="4"/>
        <w:rPr>
          <w:rFonts w:asciiTheme="majorHAnsi" w:hAnsiTheme="majorHAnsi" w:cstheme="majorHAnsi"/>
          <w:b/>
          <w:sz w:val="20"/>
          <w:szCs w:val="20"/>
          <w:lang w:val="ru-RU"/>
        </w:rPr>
      </w:pPr>
    </w:p>
    <w:p w14:paraId="45DAAD6C" w14:textId="09D4E156" w:rsidR="00384366" w:rsidRPr="005B7FB7" w:rsidRDefault="005B7FB7" w:rsidP="00384366">
      <w:pPr>
        <w:shd w:val="clear" w:color="auto" w:fill="FFFFFF"/>
        <w:spacing w:after="240" w:line="240" w:lineRule="auto"/>
        <w:jc w:val="left"/>
        <w:outlineLvl w:val="4"/>
        <w:rPr>
          <w:rFonts w:asciiTheme="majorHAnsi" w:hAnsiTheme="majorHAnsi" w:cstheme="majorHAnsi"/>
          <w:b/>
          <w:sz w:val="24"/>
          <w:szCs w:val="24"/>
          <w:lang w:val="en-US"/>
        </w:rPr>
      </w:pPr>
      <w:r>
        <w:rPr>
          <w:rFonts w:asciiTheme="majorHAnsi" w:hAnsiTheme="majorHAnsi" w:cstheme="majorHAnsi"/>
          <w:b/>
          <w:sz w:val="24"/>
          <w:szCs w:val="24"/>
          <w:lang w:val="en-US"/>
        </w:rPr>
        <w:t xml:space="preserve">POSTGRADUATE STUDIES </w:t>
      </w:r>
      <w:r w:rsidRPr="005B7FB7">
        <w:rPr>
          <w:rFonts w:asciiTheme="majorHAnsi" w:hAnsiTheme="majorHAnsi" w:cstheme="majorHAnsi"/>
          <w:b/>
          <w:sz w:val="24"/>
          <w:szCs w:val="24"/>
          <w:lang w:val="en-US"/>
        </w:rPr>
        <w:t>(DOCTORAL STUDIES)</w:t>
      </w:r>
    </w:p>
    <w:p w14:paraId="713BD2EF" w14:textId="77777777" w:rsidR="00384366" w:rsidRPr="002341E2" w:rsidRDefault="00384366" w:rsidP="00384366">
      <w:pPr>
        <w:shd w:val="clear" w:color="auto" w:fill="FFFFFF"/>
        <w:spacing w:after="240" w:line="240" w:lineRule="auto"/>
        <w:jc w:val="left"/>
        <w:outlineLvl w:val="4"/>
        <w:rPr>
          <w:rFonts w:asciiTheme="majorHAnsi" w:hAnsiTheme="majorHAnsi" w:cstheme="majorHAnsi"/>
          <w:color w:val="222831"/>
          <w:sz w:val="20"/>
          <w:szCs w:val="20"/>
          <w:lang w:val="en-US"/>
        </w:rPr>
      </w:pPr>
      <w:r w:rsidRPr="002341E2">
        <w:rPr>
          <w:rFonts w:asciiTheme="majorHAnsi" w:hAnsiTheme="majorHAnsi" w:cstheme="majorHAnsi"/>
          <w:color w:val="222831"/>
          <w:sz w:val="20"/>
          <w:szCs w:val="20"/>
          <w:lang w:val="en-US"/>
        </w:rPr>
        <w:t>Postgraduate study is a form of training scientific-pedagogical and scientific personnel of higher qualification.</w:t>
      </w:r>
    </w:p>
    <w:p w14:paraId="7B5E86E0" w14:textId="0B02CFB6" w:rsidR="00384366" w:rsidRPr="00384366" w:rsidRDefault="00B93D4A" w:rsidP="00B93D4A">
      <w:pPr>
        <w:shd w:val="clear" w:color="auto" w:fill="FFFFFF"/>
        <w:spacing w:after="0" w:line="240" w:lineRule="auto"/>
        <w:jc w:val="left"/>
        <w:outlineLvl w:val="4"/>
        <w:rPr>
          <w:rFonts w:asciiTheme="majorHAnsi" w:hAnsiTheme="majorHAnsi" w:cstheme="majorHAnsi"/>
          <w:b/>
          <w:color w:val="222831"/>
          <w:sz w:val="20"/>
          <w:szCs w:val="20"/>
          <w:lang w:val="en-US"/>
        </w:rPr>
      </w:pPr>
      <w:r w:rsidRPr="00384366">
        <w:rPr>
          <w:rFonts w:asciiTheme="majorHAnsi" w:hAnsiTheme="majorHAnsi" w:cstheme="majorHAnsi"/>
          <w:b/>
          <w:color w:val="222831"/>
          <w:sz w:val="20"/>
          <w:szCs w:val="20"/>
          <w:lang w:val="en-US"/>
        </w:rPr>
        <w:t>Specialties:</w:t>
      </w:r>
    </w:p>
    <w:p w14:paraId="032394D4" w14:textId="1196095A" w:rsidR="00384366" w:rsidRPr="00B93D4A" w:rsidRDefault="00384366" w:rsidP="00B93D4A">
      <w:pPr>
        <w:shd w:val="clear" w:color="auto" w:fill="FFFFFF"/>
        <w:spacing w:after="0" w:line="240" w:lineRule="auto"/>
        <w:ind w:left="426"/>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08.00.03 - Economics and national economy management;</w:t>
      </w:r>
    </w:p>
    <w:p w14:paraId="386AA08E" w14:textId="43F16E5A" w:rsidR="00384366" w:rsidRPr="00B93D4A" w:rsidRDefault="00384366" w:rsidP="00B93D4A">
      <w:pPr>
        <w:shd w:val="clear" w:color="auto" w:fill="FFFFFF"/>
        <w:spacing w:after="0" w:line="240" w:lineRule="auto"/>
        <w:ind w:left="426"/>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08.00.04 - Economy and management of enterprises (by economic activities);</w:t>
      </w:r>
    </w:p>
    <w:p w14:paraId="6BC1C270" w14:textId="2023566D" w:rsidR="00384366" w:rsidRPr="00B93D4A" w:rsidRDefault="00384366" w:rsidP="00B93D4A">
      <w:pPr>
        <w:shd w:val="clear" w:color="auto" w:fill="FFFFFF"/>
        <w:spacing w:after="0" w:line="240" w:lineRule="auto"/>
        <w:ind w:left="426"/>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12.00.01 - Theory and history of state and law; history of political and legal doctrines;</w:t>
      </w:r>
    </w:p>
    <w:p w14:paraId="40E1B211" w14:textId="06B76460" w:rsidR="00384366" w:rsidRPr="00B93D4A" w:rsidRDefault="00384366" w:rsidP="00B93D4A">
      <w:pPr>
        <w:shd w:val="clear" w:color="auto" w:fill="FFFFFF"/>
        <w:spacing w:after="0" w:line="240" w:lineRule="auto"/>
        <w:ind w:left="426"/>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12.00.04 – Economic law; economic procedural law;</w:t>
      </w:r>
    </w:p>
    <w:p w14:paraId="16040DAD" w14:textId="44926302" w:rsidR="00384366" w:rsidRPr="00B93D4A" w:rsidRDefault="00384366" w:rsidP="00B93D4A">
      <w:pPr>
        <w:shd w:val="clear" w:color="auto" w:fill="FFFFFF"/>
        <w:spacing w:after="0" w:line="240" w:lineRule="auto"/>
        <w:ind w:left="426"/>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12.00.07 – Administrative law and process; financial law; information law;</w:t>
      </w:r>
    </w:p>
    <w:p w14:paraId="314BECEC" w14:textId="3EED1D0B" w:rsidR="00384366" w:rsidRPr="00B93D4A" w:rsidRDefault="00384366" w:rsidP="00B93D4A">
      <w:pPr>
        <w:shd w:val="clear" w:color="auto" w:fill="FFFFFF"/>
        <w:spacing w:after="0" w:line="240" w:lineRule="auto"/>
        <w:ind w:left="426"/>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23.00.02 - Political institutions and processes;</w:t>
      </w:r>
    </w:p>
    <w:p w14:paraId="48CCFA9E" w14:textId="77777777" w:rsidR="00384366" w:rsidRPr="00B93D4A" w:rsidRDefault="00384366" w:rsidP="00B93D4A">
      <w:pPr>
        <w:shd w:val="clear" w:color="auto" w:fill="FFFFFF"/>
        <w:spacing w:line="240" w:lineRule="auto"/>
        <w:ind w:left="426"/>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13.00.04 - Theory and methodology of professional education.</w:t>
      </w:r>
    </w:p>
    <w:p w14:paraId="661B3403" w14:textId="297FF641" w:rsidR="00384366" w:rsidRPr="00B93D4A" w:rsidRDefault="00384366" w:rsidP="00B93D4A">
      <w:pPr>
        <w:shd w:val="clear" w:color="auto" w:fill="FFFFFF"/>
        <w:spacing w:after="0" w:line="240" w:lineRule="auto"/>
        <w:jc w:val="left"/>
        <w:outlineLvl w:val="4"/>
        <w:rPr>
          <w:rFonts w:asciiTheme="majorHAnsi" w:hAnsiTheme="majorHAnsi" w:cstheme="majorHAnsi"/>
          <w:b/>
          <w:color w:val="222831"/>
          <w:sz w:val="20"/>
          <w:szCs w:val="20"/>
        </w:rPr>
      </w:pPr>
      <w:r w:rsidRPr="00B93D4A">
        <w:rPr>
          <w:rFonts w:asciiTheme="majorHAnsi" w:hAnsiTheme="majorHAnsi" w:cstheme="majorHAnsi"/>
          <w:b/>
          <w:color w:val="222831"/>
          <w:sz w:val="20"/>
          <w:szCs w:val="20"/>
          <w:lang w:val="en-US"/>
        </w:rPr>
        <w:t>Forms and terms of education</w:t>
      </w:r>
      <w:r w:rsidR="00B93D4A" w:rsidRPr="00B93D4A">
        <w:rPr>
          <w:rFonts w:asciiTheme="majorHAnsi" w:hAnsiTheme="majorHAnsi" w:cstheme="majorHAnsi"/>
          <w:b/>
          <w:color w:val="222831"/>
          <w:sz w:val="20"/>
          <w:szCs w:val="20"/>
        </w:rPr>
        <w:t>:</w:t>
      </w:r>
    </w:p>
    <w:p w14:paraId="3CA7489B" w14:textId="6354E603" w:rsidR="00384366" w:rsidRPr="00B93D4A" w:rsidRDefault="00384366" w:rsidP="00B93D4A">
      <w:pPr>
        <w:pStyle w:val="aa"/>
        <w:numPr>
          <w:ilvl w:val="0"/>
          <w:numId w:val="29"/>
        </w:numPr>
        <w:shd w:val="clear" w:color="auto" w:fill="FFFFFF"/>
        <w:spacing w:after="0" w:line="240" w:lineRule="auto"/>
        <w:jc w:val="left"/>
        <w:outlineLvl w:val="4"/>
        <w:rPr>
          <w:rFonts w:asciiTheme="majorHAnsi" w:hAnsiTheme="majorHAnsi" w:cstheme="majorHAnsi"/>
          <w:color w:val="222831"/>
          <w:sz w:val="20"/>
          <w:szCs w:val="20"/>
        </w:rPr>
      </w:pPr>
      <w:r w:rsidRPr="00B93D4A">
        <w:rPr>
          <w:rFonts w:asciiTheme="majorHAnsi" w:hAnsiTheme="majorHAnsi" w:cstheme="majorHAnsi"/>
          <w:color w:val="222831"/>
          <w:sz w:val="20"/>
          <w:szCs w:val="20"/>
          <w:lang w:val="en-US"/>
        </w:rPr>
        <w:lastRenderedPageBreak/>
        <w:t>full-time - 3 years</w:t>
      </w:r>
      <w:r w:rsidR="00B93D4A" w:rsidRPr="00B93D4A">
        <w:rPr>
          <w:rFonts w:asciiTheme="majorHAnsi" w:hAnsiTheme="majorHAnsi" w:cstheme="majorHAnsi"/>
          <w:color w:val="222831"/>
          <w:sz w:val="20"/>
          <w:szCs w:val="20"/>
        </w:rPr>
        <w:t>;</w:t>
      </w:r>
    </w:p>
    <w:p w14:paraId="78994343" w14:textId="77777777" w:rsidR="00384366" w:rsidRPr="00B93D4A" w:rsidRDefault="00384366" w:rsidP="00B93D4A">
      <w:pPr>
        <w:pStyle w:val="aa"/>
        <w:numPr>
          <w:ilvl w:val="0"/>
          <w:numId w:val="29"/>
        </w:numPr>
        <w:shd w:val="clear" w:color="auto" w:fill="FFFFFF"/>
        <w:spacing w:after="240" w:line="240" w:lineRule="auto"/>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part-time - 4 years.</w:t>
      </w:r>
    </w:p>
    <w:p w14:paraId="2AB66331" w14:textId="77777777" w:rsidR="00384366" w:rsidRPr="00B93D4A" w:rsidRDefault="00384366" w:rsidP="00B93D4A">
      <w:pPr>
        <w:shd w:val="clear" w:color="auto" w:fill="FFFFFF"/>
        <w:spacing w:after="0" w:line="240" w:lineRule="auto"/>
        <w:jc w:val="left"/>
        <w:outlineLvl w:val="4"/>
        <w:rPr>
          <w:rFonts w:asciiTheme="majorHAnsi" w:hAnsiTheme="majorHAnsi" w:cstheme="majorHAnsi"/>
          <w:b/>
          <w:color w:val="222831"/>
          <w:sz w:val="20"/>
          <w:szCs w:val="20"/>
          <w:lang w:val="en-US"/>
        </w:rPr>
      </w:pPr>
      <w:r w:rsidRPr="00B93D4A">
        <w:rPr>
          <w:rFonts w:asciiTheme="majorHAnsi" w:hAnsiTheme="majorHAnsi" w:cstheme="majorHAnsi"/>
          <w:b/>
          <w:color w:val="222831"/>
          <w:sz w:val="20"/>
          <w:szCs w:val="20"/>
          <w:lang w:val="en-US"/>
        </w:rPr>
        <w:t xml:space="preserve">At Interregional Academy of Personnel Management specialized academic Councils act: </w:t>
      </w:r>
    </w:p>
    <w:p w14:paraId="32082066" w14:textId="25B70094" w:rsidR="00384366" w:rsidRPr="00B93D4A" w:rsidRDefault="00384366" w:rsidP="00B93D4A">
      <w:pPr>
        <w:pStyle w:val="aa"/>
        <w:numPr>
          <w:ilvl w:val="0"/>
          <w:numId w:val="30"/>
        </w:numPr>
        <w:shd w:val="clear" w:color="auto" w:fill="FFFFFF"/>
        <w:spacing w:after="0" w:line="240" w:lineRule="auto"/>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With the right to consider and protect dissertations for a scientific degree of Doctor (Candidate) of Legal Science in specialties: 12.00.04 - Business law, economic and procedural</w:t>
      </w:r>
      <w:r w:rsidR="00B93D4A">
        <w:rPr>
          <w:rFonts w:asciiTheme="majorHAnsi" w:hAnsiTheme="majorHAnsi" w:cstheme="majorHAnsi"/>
          <w:color w:val="222831"/>
          <w:sz w:val="20"/>
          <w:szCs w:val="20"/>
        </w:rPr>
        <w:t xml:space="preserve"> </w:t>
      </w:r>
      <w:r w:rsidRPr="00B93D4A">
        <w:rPr>
          <w:rFonts w:asciiTheme="majorHAnsi" w:hAnsiTheme="majorHAnsi" w:cstheme="majorHAnsi"/>
          <w:color w:val="222831"/>
          <w:sz w:val="20"/>
          <w:szCs w:val="20"/>
          <w:lang w:val="en-US"/>
        </w:rPr>
        <w:t>law; 12.00.07 - administrative law and process; finance; information law;</w:t>
      </w:r>
    </w:p>
    <w:p w14:paraId="7CCFBB79" w14:textId="77777777" w:rsidR="00384366" w:rsidRPr="00B93D4A" w:rsidRDefault="00384366" w:rsidP="00B93D4A">
      <w:pPr>
        <w:pStyle w:val="aa"/>
        <w:numPr>
          <w:ilvl w:val="0"/>
          <w:numId w:val="30"/>
        </w:numPr>
        <w:shd w:val="clear" w:color="auto" w:fill="FFFFFF"/>
        <w:spacing w:after="240" w:line="240" w:lineRule="auto"/>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 xml:space="preserve">Candidate of Economics in specialty 08.00.04 - Economics and management of enterprises (by economic activity). </w:t>
      </w:r>
    </w:p>
    <w:p w14:paraId="485809AB" w14:textId="77777777" w:rsidR="00384366" w:rsidRPr="00B93D4A" w:rsidRDefault="00384366" w:rsidP="00384366">
      <w:pPr>
        <w:shd w:val="clear" w:color="auto" w:fill="FFFFFF"/>
        <w:spacing w:after="240" w:line="240" w:lineRule="auto"/>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In case of successful thesis defense by decision of Ministry of Education and Science of Ukraine, applicants receive a diploma of Doctor (Candidate) of Science.</w:t>
      </w:r>
    </w:p>
    <w:p w14:paraId="2EBDCDDF" w14:textId="77777777" w:rsidR="00384366" w:rsidRPr="00B93D4A" w:rsidRDefault="00384366" w:rsidP="00384366">
      <w:pPr>
        <w:shd w:val="clear" w:color="auto" w:fill="FFFFFF"/>
        <w:spacing w:after="240" w:line="240" w:lineRule="auto"/>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Postgraduate of IAPM provides the attachment of competitors with Candidate of Sciences scientific degree to profile departments of the Academy institutions according to the chosen specialty.</w:t>
      </w:r>
    </w:p>
    <w:p w14:paraId="1D3FBF38" w14:textId="77777777" w:rsidR="00384366" w:rsidRPr="00B93D4A" w:rsidRDefault="00384366" w:rsidP="00B93D4A">
      <w:pPr>
        <w:shd w:val="clear" w:color="auto" w:fill="FFFFFF"/>
        <w:spacing w:before="240" w:after="0" w:line="240" w:lineRule="auto"/>
        <w:jc w:val="left"/>
        <w:outlineLvl w:val="4"/>
        <w:rPr>
          <w:rFonts w:asciiTheme="majorHAnsi" w:hAnsiTheme="majorHAnsi" w:cstheme="majorHAnsi"/>
          <w:b/>
          <w:color w:val="222831"/>
          <w:sz w:val="20"/>
          <w:szCs w:val="20"/>
          <w:lang w:val="en-US"/>
        </w:rPr>
      </w:pPr>
      <w:r w:rsidRPr="00B93D4A">
        <w:rPr>
          <w:rFonts w:asciiTheme="majorHAnsi" w:hAnsiTheme="majorHAnsi" w:cstheme="majorHAnsi"/>
          <w:b/>
          <w:color w:val="222831"/>
          <w:sz w:val="20"/>
          <w:szCs w:val="20"/>
          <w:lang w:val="en-US"/>
        </w:rPr>
        <w:t xml:space="preserve">Applicants of IAPM and other educational institutions have the opportunity to pass candidate examinations in the specialties: </w:t>
      </w:r>
    </w:p>
    <w:p w14:paraId="1B8ED91E" w14:textId="77777777" w:rsidR="00384366" w:rsidRPr="00B93D4A" w:rsidRDefault="00384366" w:rsidP="00B93D4A">
      <w:pPr>
        <w:pStyle w:val="aa"/>
        <w:numPr>
          <w:ilvl w:val="0"/>
          <w:numId w:val="31"/>
        </w:numPr>
        <w:shd w:val="clear" w:color="auto" w:fill="FFFFFF"/>
        <w:spacing w:after="0" w:line="240" w:lineRule="auto"/>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12.00.04 – Economic law; Economic procedural law;</w:t>
      </w:r>
    </w:p>
    <w:p w14:paraId="522C1F5A" w14:textId="5D01CBBE" w:rsidR="00384366" w:rsidRPr="00B93D4A" w:rsidRDefault="00384366" w:rsidP="00B93D4A">
      <w:pPr>
        <w:pStyle w:val="aa"/>
        <w:numPr>
          <w:ilvl w:val="0"/>
          <w:numId w:val="31"/>
        </w:numPr>
        <w:shd w:val="clear" w:color="auto" w:fill="FFFFFF"/>
        <w:spacing w:after="0" w:line="240" w:lineRule="auto"/>
        <w:jc w:val="left"/>
        <w:outlineLvl w:val="4"/>
        <w:rPr>
          <w:rFonts w:asciiTheme="majorHAnsi" w:hAnsiTheme="majorHAnsi" w:cstheme="majorHAnsi"/>
          <w:color w:val="222831"/>
          <w:sz w:val="20"/>
          <w:szCs w:val="20"/>
        </w:rPr>
      </w:pPr>
      <w:r w:rsidRPr="00B93D4A">
        <w:rPr>
          <w:rFonts w:asciiTheme="majorHAnsi" w:hAnsiTheme="majorHAnsi" w:cstheme="majorHAnsi"/>
          <w:color w:val="222831"/>
          <w:sz w:val="20"/>
          <w:szCs w:val="20"/>
          <w:lang w:val="en-US"/>
        </w:rPr>
        <w:t>12.00.07 – Administrative law and process; Financial law; Information law</w:t>
      </w:r>
      <w:r w:rsidR="00B93D4A" w:rsidRPr="00B93D4A">
        <w:rPr>
          <w:rFonts w:asciiTheme="majorHAnsi" w:hAnsiTheme="majorHAnsi" w:cstheme="majorHAnsi"/>
          <w:color w:val="222831"/>
          <w:sz w:val="20"/>
          <w:szCs w:val="20"/>
        </w:rPr>
        <w:t>;</w:t>
      </w:r>
    </w:p>
    <w:p w14:paraId="01BB962B" w14:textId="3F36D227" w:rsidR="00384366" w:rsidRPr="00B93D4A" w:rsidRDefault="00384366" w:rsidP="00B93D4A">
      <w:pPr>
        <w:pStyle w:val="aa"/>
        <w:numPr>
          <w:ilvl w:val="0"/>
          <w:numId w:val="31"/>
        </w:numPr>
        <w:shd w:val="clear" w:color="auto" w:fill="FFFFFF"/>
        <w:spacing w:after="0" w:line="240" w:lineRule="auto"/>
        <w:jc w:val="left"/>
        <w:outlineLvl w:val="4"/>
        <w:rPr>
          <w:rFonts w:asciiTheme="majorHAnsi" w:hAnsiTheme="majorHAnsi" w:cstheme="majorHAnsi"/>
          <w:color w:val="222831"/>
          <w:sz w:val="20"/>
          <w:szCs w:val="20"/>
        </w:rPr>
      </w:pPr>
      <w:r w:rsidRPr="00B93D4A">
        <w:rPr>
          <w:rFonts w:asciiTheme="majorHAnsi" w:hAnsiTheme="majorHAnsi" w:cstheme="majorHAnsi"/>
          <w:color w:val="222831"/>
          <w:sz w:val="20"/>
          <w:szCs w:val="20"/>
          <w:lang w:val="en-US"/>
        </w:rPr>
        <w:t>08.00.04 – Economy and management of enterprises (economic activities)</w:t>
      </w:r>
      <w:r w:rsidR="00B93D4A" w:rsidRPr="00B93D4A">
        <w:rPr>
          <w:rFonts w:asciiTheme="majorHAnsi" w:hAnsiTheme="majorHAnsi" w:cstheme="majorHAnsi"/>
          <w:color w:val="222831"/>
          <w:sz w:val="20"/>
          <w:szCs w:val="20"/>
        </w:rPr>
        <w:t>;</w:t>
      </w:r>
    </w:p>
    <w:p w14:paraId="147C9444" w14:textId="01D6F934" w:rsidR="00384366" w:rsidRPr="00B93D4A" w:rsidRDefault="00384366" w:rsidP="00B93D4A">
      <w:pPr>
        <w:pStyle w:val="aa"/>
        <w:numPr>
          <w:ilvl w:val="0"/>
          <w:numId w:val="31"/>
        </w:numPr>
        <w:shd w:val="clear" w:color="auto" w:fill="FFFFFF"/>
        <w:spacing w:after="0" w:line="240" w:lineRule="auto"/>
        <w:jc w:val="left"/>
        <w:outlineLvl w:val="4"/>
        <w:rPr>
          <w:rFonts w:asciiTheme="majorHAnsi" w:hAnsiTheme="majorHAnsi" w:cstheme="majorHAnsi"/>
          <w:color w:val="222831"/>
          <w:sz w:val="20"/>
          <w:szCs w:val="20"/>
        </w:rPr>
      </w:pPr>
      <w:r w:rsidRPr="00B93D4A">
        <w:rPr>
          <w:rFonts w:asciiTheme="majorHAnsi" w:hAnsiTheme="majorHAnsi" w:cstheme="majorHAnsi"/>
          <w:color w:val="222831"/>
          <w:sz w:val="20"/>
          <w:szCs w:val="20"/>
          <w:lang w:val="en-US"/>
        </w:rPr>
        <w:t>12.00.08 - Criminal law and criminology; penal law</w:t>
      </w:r>
      <w:r w:rsidR="00B93D4A" w:rsidRPr="00B93D4A">
        <w:rPr>
          <w:rFonts w:asciiTheme="majorHAnsi" w:hAnsiTheme="majorHAnsi" w:cstheme="majorHAnsi"/>
          <w:color w:val="222831"/>
          <w:sz w:val="20"/>
          <w:szCs w:val="20"/>
        </w:rPr>
        <w:t>;</w:t>
      </w:r>
    </w:p>
    <w:p w14:paraId="0A50A15E" w14:textId="6927629B" w:rsidR="00384366" w:rsidRPr="00B93D4A" w:rsidRDefault="00384366" w:rsidP="00B93D4A">
      <w:pPr>
        <w:pStyle w:val="aa"/>
        <w:numPr>
          <w:ilvl w:val="0"/>
          <w:numId w:val="31"/>
        </w:numPr>
        <w:shd w:val="clear" w:color="auto" w:fill="FFFFFF"/>
        <w:spacing w:after="0" w:line="240" w:lineRule="auto"/>
        <w:jc w:val="left"/>
        <w:outlineLvl w:val="4"/>
        <w:rPr>
          <w:rFonts w:asciiTheme="majorHAnsi" w:hAnsiTheme="majorHAnsi" w:cstheme="majorHAnsi"/>
          <w:color w:val="222831"/>
          <w:sz w:val="20"/>
          <w:szCs w:val="20"/>
        </w:rPr>
      </w:pPr>
      <w:r w:rsidRPr="00B93D4A">
        <w:rPr>
          <w:rFonts w:asciiTheme="majorHAnsi" w:hAnsiTheme="majorHAnsi" w:cstheme="majorHAnsi"/>
          <w:color w:val="222831"/>
          <w:sz w:val="20"/>
          <w:szCs w:val="20"/>
          <w:lang w:val="en-US"/>
        </w:rPr>
        <w:t>12.00.09 - Criminal procedure and criminalistics; forensic examination; operational search activity</w:t>
      </w:r>
      <w:r w:rsidR="00B93D4A" w:rsidRPr="00B93D4A">
        <w:rPr>
          <w:rFonts w:asciiTheme="majorHAnsi" w:hAnsiTheme="majorHAnsi" w:cstheme="majorHAnsi"/>
          <w:color w:val="222831"/>
          <w:sz w:val="20"/>
          <w:szCs w:val="20"/>
        </w:rPr>
        <w:t>;</w:t>
      </w:r>
    </w:p>
    <w:p w14:paraId="524B4127" w14:textId="22BA7C98" w:rsidR="00384366" w:rsidRPr="00B93D4A" w:rsidRDefault="00384366" w:rsidP="00B93D4A">
      <w:pPr>
        <w:pStyle w:val="aa"/>
        <w:numPr>
          <w:ilvl w:val="0"/>
          <w:numId w:val="31"/>
        </w:numPr>
        <w:shd w:val="clear" w:color="auto" w:fill="FFFFFF"/>
        <w:spacing w:after="0" w:line="240" w:lineRule="auto"/>
        <w:jc w:val="left"/>
        <w:outlineLvl w:val="4"/>
        <w:rPr>
          <w:rFonts w:asciiTheme="majorHAnsi" w:hAnsiTheme="majorHAnsi" w:cstheme="majorHAnsi"/>
          <w:color w:val="222831"/>
          <w:sz w:val="20"/>
          <w:szCs w:val="20"/>
        </w:rPr>
      </w:pPr>
      <w:r w:rsidRPr="00B93D4A">
        <w:rPr>
          <w:rFonts w:asciiTheme="majorHAnsi" w:hAnsiTheme="majorHAnsi" w:cstheme="majorHAnsi"/>
          <w:color w:val="222831"/>
          <w:sz w:val="20"/>
          <w:szCs w:val="20"/>
          <w:lang w:val="en-US"/>
        </w:rPr>
        <w:t>25.00.01 - Theory and history of public administration</w:t>
      </w:r>
      <w:r w:rsidR="00B93D4A" w:rsidRPr="00B93D4A">
        <w:rPr>
          <w:rFonts w:asciiTheme="majorHAnsi" w:hAnsiTheme="majorHAnsi" w:cstheme="majorHAnsi"/>
          <w:color w:val="222831"/>
          <w:sz w:val="20"/>
          <w:szCs w:val="20"/>
        </w:rPr>
        <w:t>;</w:t>
      </w:r>
    </w:p>
    <w:p w14:paraId="2C0F633D" w14:textId="77777777" w:rsidR="00384366" w:rsidRPr="00B93D4A" w:rsidRDefault="00384366" w:rsidP="00B93D4A">
      <w:pPr>
        <w:pStyle w:val="aa"/>
        <w:numPr>
          <w:ilvl w:val="0"/>
          <w:numId w:val="31"/>
        </w:numPr>
        <w:shd w:val="clear" w:color="auto" w:fill="FFFFFF"/>
        <w:spacing w:after="240" w:line="240" w:lineRule="auto"/>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25.00.02 - Mechanisms of public administration.</w:t>
      </w:r>
    </w:p>
    <w:p w14:paraId="3BD8CEAE" w14:textId="655EEE7A" w:rsidR="00163BEA" w:rsidRPr="00B93D4A" w:rsidRDefault="00384366" w:rsidP="00384366">
      <w:pPr>
        <w:shd w:val="clear" w:color="auto" w:fill="FFFFFF"/>
        <w:spacing w:after="240" w:line="240" w:lineRule="auto"/>
        <w:jc w:val="left"/>
        <w:outlineLvl w:val="4"/>
        <w:rPr>
          <w:rFonts w:asciiTheme="majorHAnsi" w:hAnsiTheme="majorHAnsi" w:cstheme="majorHAnsi"/>
          <w:color w:val="222831"/>
          <w:sz w:val="20"/>
          <w:szCs w:val="20"/>
          <w:lang w:val="en-US"/>
        </w:rPr>
      </w:pPr>
      <w:r w:rsidRPr="00B93D4A">
        <w:rPr>
          <w:rFonts w:asciiTheme="majorHAnsi" w:hAnsiTheme="majorHAnsi" w:cstheme="majorHAnsi"/>
          <w:color w:val="222831"/>
          <w:sz w:val="20"/>
          <w:szCs w:val="20"/>
          <w:lang w:val="en-US"/>
        </w:rPr>
        <w:t>Candidate examinations are held twice a year in the form of sessions (November-December; May-June of the current year).</w:t>
      </w:r>
    </w:p>
    <w:sectPr w:rsidR="00163BEA" w:rsidRPr="00B93D4A" w:rsidSect="00CC6D6A">
      <w:footerReference w:type="default" r:id="rId8"/>
      <w:footerReference w:type="first" r:id="rId9"/>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4CCE2" w14:textId="77777777" w:rsidR="00ED1AC7" w:rsidRDefault="00ED1AC7" w:rsidP="0012171D">
      <w:pPr>
        <w:spacing w:after="0" w:line="240" w:lineRule="auto"/>
      </w:pPr>
      <w:r>
        <w:separator/>
      </w:r>
    </w:p>
  </w:endnote>
  <w:endnote w:type="continuationSeparator" w:id="0">
    <w:p w14:paraId="7439D257" w14:textId="77777777" w:rsidR="00ED1AC7" w:rsidRDefault="00ED1AC7" w:rsidP="0012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F23A" w14:textId="77777777" w:rsidR="00163BEA" w:rsidRDefault="00163BEA">
    <w:pPr>
      <w:pStyle w:val="a6"/>
      <w:jc w:val="right"/>
    </w:pPr>
  </w:p>
  <w:p w14:paraId="46AF7B94" w14:textId="77777777" w:rsidR="00163BEA" w:rsidRDefault="00163B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2D15" w14:textId="77777777" w:rsidR="00163BEA" w:rsidRDefault="00163B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7CFAA" w14:textId="77777777" w:rsidR="00ED1AC7" w:rsidRDefault="00ED1AC7" w:rsidP="0012171D">
      <w:pPr>
        <w:spacing w:after="0" w:line="240" w:lineRule="auto"/>
      </w:pPr>
      <w:r>
        <w:separator/>
      </w:r>
    </w:p>
  </w:footnote>
  <w:footnote w:type="continuationSeparator" w:id="0">
    <w:p w14:paraId="6A255363" w14:textId="77777777" w:rsidR="00ED1AC7" w:rsidRDefault="00ED1AC7" w:rsidP="0012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001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E2C21"/>
    <w:multiLevelType w:val="hybridMultilevel"/>
    <w:tmpl w:val="3B5815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C7558"/>
    <w:multiLevelType w:val="hybridMultilevel"/>
    <w:tmpl w:val="E63AC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6861DE"/>
    <w:multiLevelType w:val="multilevel"/>
    <w:tmpl w:val="9D66B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55071A"/>
    <w:multiLevelType w:val="hybridMultilevel"/>
    <w:tmpl w:val="8F2C1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3C73AF8"/>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11B6"/>
    <w:multiLevelType w:val="hybridMultilevel"/>
    <w:tmpl w:val="381ABB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C84112"/>
    <w:multiLevelType w:val="hybridMultilevel"/>
    <w:tmpl w:val="2A2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94E80"/>
    <w:multiLevelType w:val="hybridMultilevel"/>
    <w:tmpl w:val="8110C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291F5A"/>
    <w:multiLevelType w:val="hybridMultilevel"/>
    <w:tmpl w:val="05807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3493845"/>
    <w:multiLevelType w:val="hybridMultilevel"/>
    <w:tmpl w:val="DAFA60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5513484"/>
    <w:multiLevelType w:val="hybridMultilevel"/>
    <w:tmpl w:val="DB96C9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824924"/>
    <w:multiLevelType w:val="hybridMultilevel"/>
    <w:tmpl w:val="80D04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5EC3E35"/>
    <w:multiLevelType w:val="hybridMultilevel"/>
    <w:tmpl w:val="6A88743E"/>
    <w:lvl w:ilvl="0" w:tplc="20000001">
      <w:start w:val="1"/>
      <w:numFmt w:val="bullet"/>
      <w:lvlText w:val=""/>
      <w:lvlJc w:val="left"/>
      <w:pPr>
        <w:ind w:left="928" w:hanging="360"/>
      </w:pPr>
      <w:rPr>
        <w:rFonts w:ascii="Symbol" w:hAnsi="Symbol"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4" w15:restartNumberingAfterBreak="0">
    <w:nsid w:val="47D573F0"/>
    <w:multiLevelType w:val="hybridMultilevel"/>
    <w:tmpl w:val="FB6E6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96B4368"/>
    <w:multiLevelType w:val="hybridMultilevel"/>
    <w:tmpl w:val="398C23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04C480E"/>
    <w:multiLevelType w:val="hybridMultilevel"/>
    <w:tmpl w:val="F00480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0773C3A"/>
    <w:multiLevelType w:val="hybridMultilevel"/>
    <w:tmpl w:val="76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63BB5"/>
    <w:multiLevelType w:val="hybridMultilevel"/>
    <w:tmpl w:val="96B41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5E61AAC"/>
    <w:multiLevelType w:val="hybridMultilevel"/>
    <w:tmpl w:val="CABC2E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6B935ED"/>
    <w:multiLevelType w:val="multilevel"/>
    <w:tmpl w:val="EC3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60322"/>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D68ED"/>
    <w:multiLevelType w:val="hybridMultilevel"/>
    <w:tmpl w:val="2A0EB986"/>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1484CC7"/>
    <w:multiLevelType w:val="multilevel"/>
    <w:tmpl w:val="7EB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75B82"/>
    <w:multiLevelType w:val="hybridMultilevel"/>
    <w:tmpl w:val="CA5E10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F4046C8"/>
    <w:multiLevelType w:val="hybridMultilevel"/>
    <w:tmpl w:val="6FA0E8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07F77BD"/>
    <w:multiLevelType w:val="multilevel"/>
    <w:tmpl w:val="B2DC2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F54555"/>
    <w:multiLevelType w:val="hybridMultilevel"/>
    <w:tmpl w:val="31A844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396733"/>
    <w:multiLevelType w:val="hybridMultilevel"/>
    <w:tmpl w:val="D9D2F7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8C43B56"/>
    <w:multiLevelType w:val="multilevel"/>
    <w:tmpl w:val="3634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D69031E"/>
    <w:multiLevelType w:val="hybridMultilevel"/>
    <w:tmpl w:val="9FC0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6C143C"/>
    <w:multiLevelType w:val="hybridMultilevel"/>
    <w:tmpl w:val="C6541D22"/>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5"/>
  </w:num>
  <w:num w:numId="5">
    <w:abstractNumId w:val="21"/>
  </w:num>
  <w:num w:numId="6">
    <w:abstractNumId w:val="29"/>
  </w:num>
  <w:num w:numId="7">
    <w:abstractNumId w:val="3"/>
  </w:num>
  <w:num w:numId="8">
    <w:abstractNumId w:val="4"/>
  </w:num>
  <w:num w:numId="9">
    <w:abstractNumId w:val="26"/>
  </w:num>
  <w:num w:numId="10">
    <w:abstractNumId w:val="30"/>
  </w:num>
  <w:num w:numId="11">
    <w:abstractNumId w:val="25"/>
  </w:num>
  <w:num w:numId="12">
    <w:abstractNumId w:val="10"/>
  </w:num>
  <w:num w:numId="13">
    <w:abstractNumId w:val="16"/>
  </w:num>
  <w:num w:numId="14">
    <w:abstractNumId w:val="31"/>
  </w:num>
  <w:num w:numId="15">
    <w:abstractNumId w:val="18"/>
  </w:num>
  <w:num w:numId="16">
    <w:abstractNumId w:val="14"/>
  </w:num>
  <w:num w:numId="17">
    <w:abstractNumId w:val="12"/>
  </w:num>
  <w:num w:numId="18">
    <w:abstractNumId w:val="2"/>
  </w:num>
  <w:num w:numId="19">
    <w:abstractNumId w:val="20"/>
  </w:num>
  <w:num w:numId="20">
    <w:abstractNumId w:val="23"/>
  </w:num>
  <w:num w:numId="21">
    <w:abstractNumId w:val="13"/>
  </w:num>
  <w:num w:numId="22">
    <w:abstractNumId w:val="9"/>
  </w:num>
  <w:num w:numId="23">
    <w:abstractNumId w:val="24"/>
  </w:num>
  <w:num w:numId="24">
    <w:abstractNumId w:val="27"/>
  </w:num>
  <w:num w:numId="25">
    <w:abstractNumId w:val="19"/>
  </w:num>
  <w:num w:numId="26">
    <w:abstractNumId w:val="1"/>
  </w:num>
  <w:num w:numId="27">
    <w:abstractNumId w:val="22"/>
  </w:num>
  <w:num w:numId="28">
    <w:abstractNumId w:val="8"/>
  </w:num>
  <w:num w:numId="29">
    <w:abstractNumId w:val="15"/>
  </w:num>
  <w:num w:numId="30">
    <w:abstractNumId w:val="6"/>
  </w:num>
  <w:num w:numId="31">
    <w:abstractNumId w:val="11"/>
  </w:num>
  <w:num w:numId="32">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F"/>
    <w:rsid w:val="00003FF9"/>
    <w:rsid w:val="00014E25"/>
    <w:rsid w:val="00016E36"/>
    <w:rsid w:val="00021FB9"/>
    <w:rsid w:val="0002522E"/>
    <w:rsid w:val="0002561D"/>
    <w:rsid w:val="000333F0"/>
    <w:rsid w:val="000524F6"/>
    <w:rsid w:val="00055983"/>
    <w:rsid w:val="000658C0"/>
    <w:rsid w:val="00066060"/>
    <w:rsid w:val="00066920"/>
    <w:rsid w:val="0007227C"/>
    <w:rsid w:val="00081409"/>
    <w:rsid w:val="000840DC"/>
    <w:rsid w:val="00090497"/>
    <w:rsid w:val="000A0C31"/>
    <w:rsid w:val="000A151F"/>
    <w:rsid w:val="000A53AD"/>
    <w:rsid w:val="000B27A4"/>
    <w:rsid w:val="000D1C74"/>
    <w:rsid w:val="000D351F"/>
    <w:rsid w:val="000E577A"/>
    <w:rsid w:val="000E7F25"/>
    <w:rsid w:val="00110415"/>
    <w:rsid w:val="001135F4"/>
    <w:rsid w:val="0012171D"/>
    <w:rsid w:val="00123225"/>
    <w:rsid w:val="00123337"/>
    <w:rsid w:val="00126D3B"/>
    <w:rsid w:val="00136D1A"/>
    <w:rsid w:val="00137F41"/>
    <w:rsid w:val="001428EF"/>
    <w:rsid w:val="0016280E"/>
    <w:rsid w:val="00163BEA"/>
    <w:rsid w:val="00166EE3"/>
    <w:rsid w:val="00167D79"/>
    <w:rsid w:val="001830CC"/>
    <w:rsid w:val="00184FD6"/>
    <w:rsid w:val="00193DA1"/>
    <w:rsid w:val="00197138"/>
    <w:rsid w:val="001A6B68"/>
    <w:rsid w:val="001C603C"/>
    <w:rsid w:val="001C786D"/>
    <w:rsid w:val="001E4D29"/>
    <w:rsid w:val="001E6EBE"/>
    <w:rsid w:val="001E7ECC"/>
    <w:rsid w:val="001F4C52"/>
    <w:rsid w:val="001F5C24"/>
    <w:rsid w:val="00200178"/>
    <w:rsid w:val="0020172C"/>
    <w:rsid w:val="002108BA"/>
    <w:rsid w:val="0022551B"/>
    <w:rsid w:val="002341E2"/>
    <w:rsid w:val="0023427D"/>
    <w:rsid w:val="002466F2"/>
    <w:rsid w:val="002671E6"/>
    <w:rsid w:val="002812C9"/>
    <w:rsid w:val="00290856"/>
    <w:rsid w:val="002A3D37"/>
    <w:rsid w:val="002C20D4"/>
    <w:rsid w:val="002C569C"/>
    <w:rsid w:val="002E01CA"/>
    <w:rsid w:val="00310D54"/>
    <w:rsid w:val="00312B82"/>
    <w:rsid w:val="00312CB3"/>
    <w:rsid w:val="00313D9C"/>
    <w:rsid w:val="003251DC"/>
    <w:rsid w:val="003379D3"/>
    <w:rsid w:val="003415CE"/>
    <w:rsid w:val="003516FC"/>
    <w:rsid w:val="00353FF9"/>
    <w:rsid w:val="003602C5"/>
    <w:rsid w:val="003628E2"/>
    <w:rsid w:val="00373C5E"/>
    <w:rsid w:val="00384366"/>
    <w:rsid w:val="00385EE9"/>
    <w:rsid w:val="00395802"/>
    <w:rsid w:val="003A6505"/>
    <w:rsid w:val="003B3180"/>
    <w:rsid w:val="003C1E06"/>
    <w:rsid w:val="003D4991"/>
    <w:rsid w:val="003D71F0"/>
    <w:rsid w:val="003F4210"/>
    <w:rsid w:val="004051E1"/>
    <w:rsid w:val="004122E1"/>
    <w:rsid w:val="00425F75"/>
    <w:rsid w:val="00430C36"/>
    <w:rsid w:val="00441E28"/>
    <w:rsid w:val="00444B3A"/>
    <w:rsid w:val="004451F6"/>
    <w:rsid w:val="004548D3"/>
    <w:rsid w:val="004555A0"/>
    <w:rsid w:val="00457D76"/>
    <w:rsid w:val="00464609"/>
    <w:rsid w:val="00464744"/>
    <w:rsid w:val="0046517B"/>
    <w:rsid w:val="00470FD6"/>
    <w:rsid w:val="0047230F"/>
    <w:rsid w:val="004C1462"/>
    <w:rsid w:val="004C5573"/>
    <w:rsid w:val="004C6075"/>
    <w:rsid w:val="004F35F0"/>
    <w:rsid w:val="005077D5"/>
    <w:rsid w:val="00512EE0"/>
    <w:rsid w:val="00514180"/>
    <w:rsid w:val="005146A7"/>
    <w:rsid w:val="00514EBC"/>
    <w:rsid w:val="00514F6A"/>
    <w:rsid w:val="00534FF5"/>
    <w:rsid w:val="0057749A"/>
    <w:rsid w:val="00580C70"/>
    <w:rsid w:val="005848CC"/>
    <w:rsid w:val="00584C8C"/>
    <w:rsid w:val="00587CBF"/>
    <w:rsid w:val="005922FD"/>
    <w:rsid w:val="0059618C"/>
    <w:rsid w:val="005969AD"/>
    <w:rsid w:val="005B591A"/>
    <w:rsid w:val="005B7FB7"/>
    <w:rsid w:val="005D63DC"/>
    <w:rsid w:val="005D6A0D"/>
    <w:rsid w:val="005D7957"/>
    <w:rsid w:val="005E6910"/>
    <w:rsid w:val="005F5373"/>
    <w:rsid w:val="005F6757"/>
    <w:rsid w:val="005F787C"/>
    <w:rsid w:val="006016A1"/>
    <w:rsid w:val="00604AAF"/>
    <w:rsid w:val="006072BA"/>
    <w:rsid w:val="00607D23"/>
    <w:rsid w:val="00611BF9"/>
    <w:rsid w:val="006145D4"/>
    <w:rsid w:val="006204BB"/>
    <w:rsid w:val="00620DAD"/>
    <w:rsid w:val="00637B5A"/>
    <w:rsid w:val="00650592"/>
    <w:rsid w:val="00657D1F"/>
    <w:rsid w:val="00671904"/>
    <w:rsid w:val="00680A97"/>
    <w:rsid w:val="00696337"/>
    <w:rsid w:val="006C1969"/>
    <w:rsid w:val="006C342B"/>
    <w:rsid w:val="006C5845"/>
    <w:rsid w:val="006C5E92"/>
    <w:rsid w:val="006C79D6"/>
    <w:rsid w:val="006D64B3"/>
    <w:rsid w:val="006E09D5"/>
    <w:rsid w:val="006F29AF"/>
    <w:rsid w:val="006F36C9"/>
    <w:rsid w:val="006F5B33"/>
    <w:rsid w:val="00714225"/>
    <w:rsid w:val="00715C53"/>
    <w:rsid w:val="00723599"/>
    <w:rsid w:val="00726439"/>
    <w:rsid w:val="00730709"/>
    <w:rsid w:val="007338FA"/>
    <w:rsid w:val="007351D8"/>
    <w:rsid w:val="007448A3"/>
    <w:rsid w:val="00757AAD"/>
    <w:rsid w:val="00763FF4"/>
    <w:rsid w:val="00766165"/>
    <w:rsid w:val="00775960"/>
    <w:rsid w:val="00783313"/>
    <w:rsid w:val="00790940"/>
    <w:rsid w:val="00794830"/>
    <w:rsid w:val="007B3697"/>
    <w:rsid w:val="007B44A2"/>
    <w:rsid w:val="007B622F"/>
    <w:rsid w:val="007C6D48"/>
    <w:rsid w:val="007C7BC1"/>
    <w:rsid w:val="007D1CD0"/>
    <w:rsid w:val="007E6172"/>
    <w:rsid w:val="007F4DCB"/>
    <w:rsid w:val="007F4E24"/>
    <w:rsid w:val="007F6C70"/>
    <w:rsid w:val="00810782"/>
    <w:rsid w:val="0081244F"/>
    <w:rsid w:val="0081674D"/>
    <w:rsid w:val="0081739B"/>
    <w:rsid w:val="0082122D"/>
    <w:rsid w:val="00831C0B"/>
    <w:rsid w:val="00833BFB"/>
    <w:rsid w:val="008341E0"/>
    <w:rsid w:val="008350E4"/>
    <w:rsid w:val="00845F23"/>
    <w:rsid w:val="00865CB2"/>
    <w:rsid w:val="00872CD4"/>
    <w:rsid w:val="0087423E"/>
    <w:rsid w:val="0087472B"/>
    <w:rsid w:val="00874F54"/>
    <w:rsid w:val="0087725D"/>
    <w:rsid w:val="0088388F"/>
    <w:rsid w:val="00887EF0"/>
    <w:rsid w:val="00896C9A"/>
    <w:rsid w:val="008B3F1C"/>
    <w:rsid w:val="008D781A"/>
    <w:rsid w:val="008E0917"/>
    <w:rsid w:val="008E0F64"/>
    <w:rsid w:val="008E3FBA"/>
    <w:rsid w:val="008E63D0"/>
    <w:rsid w:val="008F3AB6"/>
    <w:rsid w:val="008F3E81"/>
    <w:rsid w:val="008F4214"/>
    <w:rsid w:val="00901D16"/>
    <w:rsid w:val="0090653E"/>
    <w:rsid w:val="00921B07"/>
    <w:rsid w:val="00937E85"/>
    <w:rsid w:val="00950F45"/>
    <w:rsid w:val="0095267D"/>
    <w:rsid w:val="00955823"/>
    <w:rsid w:val="00965839"/>
    <w:rsid w:val="00976169"/>
    <w:rsid w:val="00980B79"/>
    <w:rsid w:val="009A2CF3"/>
    <w:rsid w:val="009B1E10"/>
    <w:rsid w:val="009B6A6F"/>
    <w:rsid w:val="009C7793"/>
    <w:rsid w:val="009D39FF"/>
    <w:rsid w:val="009D43A8"/>
    <w:rsid w:val="009D4A59"/>
    <w:rsid w:val="009F1AAC"/>
    <w:rsid w:val="00A050C9"/>
    <w:rsid w:val="00A062C5"/>
    <w:rsid w:val="00A067BD"/>
    <w:rsid w:val="00A16F10"/>
    <w:rsid w:val="00A2122E"/>
    <w:rsid w:val="00A34F05"/>
    <w:rsid w:val="00A43CE7"/>
    <w:rsid w:val="00A51637"/>
    <w:rsid w:val="00A53320"/>
    <w:rsid w:val="00A634B4"/>
    <w:rsid w:val="00A6404F"/>
    <w:rsid w:val="00A645DB"/>
    <w:rsid w:val="00A66603"/>
    <w:rsid w:val="00A754BF"/>
    <w:rsid w:val="00A8168B"/>
    <w:rsid w:val="00A94642"/>
    <w:rsid w:val="00AA2FF1"/>
    <w:rsid w:val="00AC0F1B"/>
    <w:rsid w:val="00AC3E21"/>
    <w:rsid w:val="00AC65F1"/>
    <w:rsid w:val="00B01B3C"/>
    <w:rsid w:val="00B04AE8"/>
    <w:rsid w:val="00B1292E"/>
    <w:rsid w:val="00B346A3"/>
    <w:rsid w:val="00B41A6E"/>
    <w:rsid w:val="00B501B3"/>
    <w:rsid w:val="00B504CD"/>
    <w:rsid w:val="00B5092C"/>
    <w:rsid w:val="00B526C9"/>
    <w:rsid w:val="00B560E1"/>
    <w:rsid w:val="00B638EB"/>
    <w:rsid w:val="00B644E1"/>
    <w:rsid w:val="00B6516C"/>
    <w:rsid w:val="00B677EC"/>
    <w:rsid w:val="00B93D4A"/>
    <w:rsid w:val="00B95AB2"/>
    <w:rsid w:val="00BA011D"/>
    <w:rsid w:val="00BC1C3A"/>
    <w:rsid w:val="00BC46BC"/>
    <w:rsid w:val="00BD2A22"/>
    <w:rsid w:val="00BD4199"/>
    <w:rsid w:val="00BD771C"/>
    <w:rsid w:val="00BE289E"/>
    <w:rsid w:val="00C03FCD"/>
    <w:rsid w:val="00C136CE"/>
    <w:rsid w:val="00C25774"/>
    <w:rsid w:val="00C32F99"/>
    <w:rsid w:val="00C35995"/>
    <w:rsid w:val="00C35E01"/>
    <w:rsid w:val="00C552F3"/>
    <w:rsid w:val="00C7310B"/>
    <w:rsid w:val="00C77DCD"/>
    <w:rsid w:val="00CB73FA"/>
    <w:rsid w:val="00CC6D6A"/>
    <w:rsid w:val="00CC6E48"/>
    <w:rsid w:val="00CE20D2"/>
    <w:rsid w:val="00CE3171"/>
    <w:rsid w:val="00CF70AA"/>
    <w:rsid w:val="00D01A08"/>
    <w:rsid w:val="00D07DB6"/>
    <w:rsid w:val="00D25D25"/>
    <w:rsid w:val="00D26763"/>
    <w:rsid w:val="00D27566"/>
    <w:rsid w:val="00D276EB"/>
    <w:rsid w:val="00D33DA2"/>
    <w:rsid w:val="00D42A92"/>
    <w:rsid w:val="00D5231A"/>
    <w:rsid w:val="00D7346F"/>
    <w:rsid w:val="00D74570"/>
    <w:rsid w:val="00D807CB"/>
    <w:rsid w:val="00D82E73"/>
    <w:rsid w:val="00D90823"/>
    <w:rsid w:val="00DA25DD"/>
    <w:rsid w:val="00DA2BCF"/>
    <w:rsid w:val="00DB5C51"/>
    <w:rsid w:val="00DC05FC"/>
    <w:rsid w:val="00DF471A"/>
    <w:rsid w:val="00DF732D"/>
    <w:rsid w:val="00E146C5"/>
    <w:rsid w:val="00E21209"/>
    <w:rsid w:val="00E219AC"/>
    <w:rsid w:val="00E32A77"/>
    <w:rsid w:val="00E43F8E"/>
    <w:rsid w:val="00E46E91"/>
    <w:rsid w:val="00E563B8"/>
    <w:rsid w:val="00E62917"/>
    <w:rsid w:val="00E64680"/>
    <w:rsid w:val="00E718BC"/>
    <w:rsid w:val="00E87260"/>
    <w:rsid w:val="00E95426"/>
    <w:rsid w:val="00EA26B1"/>
    <w:rsid w:val="00EA4C61"/>
    <w:rsid w:val="00EB6AC3"/>
    <w:rsid w:val="00ED1AC7"/>
    <w:rsid w:val="00ED39B5"/>
    <w:rsid w:val="00EE20AD"/>
    <w:rsid w:val="00EE7C3D"/>
    <w:rsid w:val="00F004DC"/>
    <w:rsid w:val="00F01D4C"/>
    <w:rsid w:val="00F12813"/>
    <w:rsid w:val="00F30B77"/>
    <w:rsid w:val="00F314D5"/>
    <w:rsid w:val="00F56437"/>
    <w:rsid w:val="00F614D5"/>
    <w:rsid w:val="00F65BEF"/>
    <w:rsid w:val="00F71925"/>
    <w:rsid w:val="00FA4B66"/>
    <w:rsid w:val="00FA6561"/>
    <w:rsid w:val="00FB05C2"/>
    <w:rsid w:val="00FB7C08"/>
    <w:rsid w:val="00FC1B45"/>
    <w:rsid w:val="00FC2259"/>
    <w:rsid w:val="00FF237B"/>
    <w:rsid w:val="00FF6C3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CFAA3"/>
  <w14:defaultImageDpi w14:val="300"/>
  <w15:docId w15:val="{EBDA44F9-7178-4829-80E3-36EB8126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CC"/>
    <w:pPr>
      <w:spacing w:after="160" w:line="252" w:lineRule="auto"/>
      <w:jc w:val="both"/>
    </w:pPr>
    <w:rPr>
      <w:sz w:val="22"/>
      <w:szCs w:val="22"/>
      <w:lang w:val="uk-UA" w:eastAsia="en-US"/>
    </w:rPr>
  </w:style>
  <w:style w:type="paragraph" w:styleId="1">
    <w:name w:val="heading 1"/>
    <w:basedOn w:val="a"/>
    <w:next w:val="a"/>
    <w:link w:val="10"/>
    <w:uiPriority w:val="9"/>
    <w:qFormat/>
    <w:rsid w:val="003379D3"/>
    <w:pPr>
      <w:keepNext/>
      <w:keepLines/>
      <w:spacing w:before="320" w:after="40"/>
      <w:outlineLvl w:val="0"/>
    </w:pPr>
    <w:rPr>
      <w:rFonts w:ascii="Cambria" w:hAnsi="Cambria"/>
      <w:b/>
      <w:bCs/>
      <w:caps/>
      <w:spacing w:val="4"/>
      <w:sz w:val="28"/>
      <w:szCs w:val="28"/>
    </w:rPr>
  </w:style>
  <w:style w:type="paragraph" w:styleId="2">
    <w:name w:val="heading 2"/>
    <w:basedOn w:val="a"/>
    <w:next w:val="a"/>
    <w:link w:val="20"/>
    <w:uiPriority w:val="9"/>
    <w:unhideWhenUsed/>
    <w:qFormat/>
    <w:rsid w:val="003379D3"/>
    <w:pPr>
      <w:keepNext/>
      <w:keepLines/>
      <w:spacing w:before="120" w:after="0"/>
      <w:outlineLvl w:val="1"/>
    </w:pPr>
    <w:rPr>
      <w:rFonts w:ascii="Cambria" w:hAnsi="Cambria"/>
      <w:b/>
      <w:bCs/>
      <w:sz w:val="28"/>
      <w:szCs w:val="28"/>
    </w:rPr>
  </w:style>
  <w:style w:type="paragraph" w:styleId="3">
    <w:name w:val="heading 3"/>
    <w:basedOn w:val="a"/>
    <w:next w:val="a"/>
    <w:link w:val="30"/>
    <w:uiPriority w:val="9"/>
    <w:unhideWhenUsed/>
    <w:qFormat/>
    <w:rsid w:val="003379D3"/>
    <w:pPr>
      <w:keepNext/>
      <w:keepLines/>
      <w:spacing w:before="120" w:after="0"/>
      <w:outlineLvl w:val="2"/>
    </w:pPr>
    <w:rPr>
      <w:rFonts w:ascii="Cambria" w:hAnsi="Cambria"/>
      <w:spacing w:val="4"/>
      <w:sz w:val="24"/>
      <w:szCs w:val="24"/>
    </w:rPr>
  </w:style>
  <w:style w:type="paragraph" w:styleId="4">
    <w:name w:val="heading 4"/>
    <w:basedOn w:val="a"/>
    <w:next w:val="a"/>
    <w:link w:val="40"/>
    <w:uiPriority w:val="9"/>
    <w:semiHidden/>
    <w:unhideWhenUsed/>
    <w:qFormat/>
    <w:rsid w:val="003379D3"/>
    <w:pPr>
      <w:keepNext/>
      <w:keepLines/>
      <w:spacing w:before="120" w:after="0"/>
      <w:outlineLvl w:val="3"/>
    </w:pPr>
    <w:rPr>
      <w:rFonts w:ascii="Cambria" w:hAnsi="Cambria"/>
      <w:i/>
      <w:iCs/>
      <w:sz w:val="24"/>
      <w:szCs w:val="24"/>
    </w:rPr>
  </w:style>
  <w:style w:type="paragraph" w:styleId="5">
    <w:name w:val="heading 5"/>
    <w:basedOn w:val="a"/>
    <w:next w:val="a"/>
    <w:link w:val="50"/>
    <w:uiPriority w:val="9"/>
    <w:semiHidden/>
    <w:unhideWhenUsed/>
    <w:qFormat/>
    <w:rsid w:val="003379D3"/>
    <w:pPr>
      <w:keepNext/>
      <w:keepLines/>
      <w:spacing w:before="120" w:after="0"/>
      <w:outlineLvl w:val="4"/>
    </w:pPr>
    <w:rPr>
      <w:rFonts w:ascii="Cambria" w:hAnsi="Cambria"/>
      <w:b/>
      <w:bCs/>
    </w:rPr>
  </w:style>
  <w:style w:type="paragraph" w:styleId="6">
    <w:name w:val="heading 6"/>
    <w:basedOn w:val="a"/>
    <w:next w:val="a"/>
    <w:link w:val="60"/>
    <w:uiPriority w:val="9"/>
    <w:semiHidden/>
    <w:unhideWhenUsed/>
    <w:qFormat/>
    <w:rsid w:val="003379D3"/>
    <w:pPr>
      <w:keepNext/>
      <w:keepLines/>
      <w:spacing w:before="120" w:after="0"/>
      <w:outlineLvl w:val="5"/>
    </w:pPr>
    <w:rPr>
      <w:rFonts w:ascii="Cambria" w:hAnsi="Cambria"/>
      <w:b/>
      <w:bCs/>
      <w:i/>
      <w:iCs/>
    </w:rPr>
  </w:style>
  <w:style w:type="paragraph" w:styleId="7">
    <w:name w:val="heading 7"/>
    <w:basedOn w:val="a"/>
    <w:next w:val="a"/>
    <w:link w:val="70"/>
    <w:uiPriority w:val="9"/>
    <w:semiHidden/>
    <w:unhideWhenUsed/>
    <w:qFormat/>
    <w:rsid w:val="003379D3"/>
    <w:pPr>
      <w:keepNext/>
      <w:keepLines/>
      <w:spacing w:before="120" w:after="0"/>
      <w:outlineLvl w:val="6"/>
    </w:pPr>
    <w:rPr>
      <w:i/>
      <w:iCs/>
    </w:rPr>
  </w:style>
  <w:style w:type="paragraph" w:styleId="8">
    <w:name w:val="heading 8"/>
    <w:basedOn w:val="a"/>
    <w:next w:val="a"/>
    <w:link w:val="80"/>
    <w:uiPriority w:val="9"/>
    <w:semiHidden/>
    <w:unhideWhenUsed/>
    <w:qFormat/>
    <w:rsid w:val="003379D3"/>
    <w:pPr>
      <w:keepNext/>
      <w:keepLines/>
      <w:spacing w:before="120" w:after="0"/>
      <w:outlineLvl w:val="7"/>
    </w:pPr>
    <w:rPr>
      <w:b/>
      <w:bCs/>
    </w:rPr>
  </w:style>
  <w:style w:type="paragraph" w:styleId="9">
    <w:name w:val="heading 9"/>
    <w:basedOn w:val="a"/>
    <w:next w:val="a"/>
    <w:link w:val="90"/>
    <w:uiPriority w:val="9"/>
    <w:semiHidden/>
    <w:unhideWhenUsed/>
    <w:qFormat/>
    <w:rsid w:val="003379D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379D3"/>
    <w:rPr>
      <w:rFonts w:ascii="Cambria" w:eastAsia="Times New Roman" w:hAnsi="Cambria" w:cs="Times New Roman"/>
      <w:spacing w:val="4"/>
      <w:sz w:val="24"/>
      <w:szCs w:val="24"/>
    </w:rPr>
  </w:style>
  <w:style w:type="paragraph" w:customStyle="1" w:styleId="western">
    <w:name w:val="western"/>
    <w:basedOn w:val="a"/>
    <w:rsid w:val="00DA2B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A2BCF"/>
  </w:style>
  <w:style w:type="character" w:styleId="a3">
    <w:name w:val="Hyperlink"/>
    <w:uiPriority w:val="99"/>
    <w:unhideWhenUsed/>
    <w:rsid w:val="00DA2BCF"/>
    <w:rPr>
      <w:color w:val="0000FF"/>
      <w:u w:val="single"/>
    </w:rPr>
  </w:style>
  <w:style w:type="paragraph" w:styleId="a4">
    <w:name w:val="header"/>
    <w:basedOn w:val="a"/>
    <w:link w:val="a5"/>
    <w:uiPriority w:val="99"/>
    <w:unhideWhenUsed/>
    <w:rsid w:val="00DA2BCF"/>
    <w:pPr>
      <w:tabs>
        <w:tab w:val="center" w:pos="4819"/>
        <w:tab w:val="right" w:pos="9639"/>
      </w:tabs>
      <w:spacing w:after="0" w:line="240" w:lineRule="auto"/>
    </w:pPr>
  </w:style>
  <w:style w:type="character" w:customStyle="1" w:styleId="a5">
    <w:name w:val="Верхний колонтитул Знак"/>
    <w:link w:val="a4"/>
    <w:uiPriority w:val="99"/>
    <w:rsid w:val="00DA2BCF"/>
    <w:rPr>
      <w:rFonts w:eastAsia="Times New Roman"/>
      <w:lang w:eastAsia="uk-UA"/>
    </w:rPr>
  </w:style>
  <w:style w:type="paragraph" w:styleId="a6">
    <w:name w:val="footer"/>
    <w:basedOn w:val="a"/>
    <w:link w:val="a7"/>
    <w:uiPriority w:val="99"/>
    <w:unhideWhenUsed/>
    <w:rsid w:val="00DA2BCF"/>
    <w:pPr>
      <w:tabs>
        <w:tab w:val="center" w:pos="4819"/>
        <w:tab w:val="right" w:pos="9639"/>
      </w:tabs>
      <w:spacing w:after="0" w:line="240" w:lineRule="auto"/>
    </w:pPr>
  </w:style>
  <w:style w:type="character" w:customStyle="1" w:styleId="a7">
    <w:name w:val="Нижний колонтитул Знак"/>
    <w:link w:val="a6"/>
    <w:uiPriority w:val="99"/>
    <w:rsid w:val="00DA2BCF"/>
    <w:rPr>
      <w:rFonts w:eastAsia="Times New Roman"/>
      <w:lang w:eastAsia="uk-UA"/>
    </w:rPr>
  </w:style>
  <w:style w:type="paragraph" w:styleId="a8">
    <w:name w:val="Normal (Web)"/>
    <w:basedOn w:val="a"/>
    <w:uiPriority w:val="99"/>
    <w:unhideWhenUsed/>
    <w:rsid w:val="00DA2BCF"/>
    <w:pPr>
      <w:spacing w:before="100" w:beforeAutospacing="1" w:after="100" w:afterAutospacing="1" w:line="240" w:lineRule="auto"/>
    </w:pPr>
    <w:rPr>
      <w:rFonts w:ascii="Times New Roman" w:hAnsi="Times New Roman"/>
      <w:sz w:val="24"/>
      <w:szCs w:val="24"/>
    </w:rPr>
  </w:style>
  <w:style w:type="character" w:styleId="a9">
    <w:name w:val="Strong"/>
    <w:uiPriority w:val="22"/>
    <w:qFormat/>
    <w:rsid w:val="003379D3"/>
    <w:rPr>
      <w:b/>
      <w:bCs/>
      <w:color w:val="auto"/>
    </w:rPr>
  </w:style>
  <w:style w:type="paragraph" w:styleId="aa">
    <w:name w:val="List Paragraph"/>
    <w:basedOn w:val="a"/>
    <w:uiPriority w:val="34"/>
    <w:qFormat/>
    <w:rsid w:val="00DA2BCF"/>
    <w:pPr>
      <w:ind w:left="720"/>
      <w:contextualSpacing/>
    </w:pPr>
  </w:style>
  <w:style w:type="paragraph" w:styleId="ab">
    <w:name w:val="Balloon Text"/>
    <w:basedOn w:val="a"/>
    <w:link w:val="ac"/>
    <w:uiPriority w:val="99"/>
    <w:semiHidden/>
    <w:unhideWhenUsed/>
    <w:rsid w:val="00DA2BC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A2BCF"/>
    <w:rPr>
      <w:rFonts w:ascii="Tahoma" w:eastAsia="Times New Roman" w:hAnsi="Tahoma" w:cs="Tahoma"/>
      <w:sz w:val="16"/>
      <w:szCs w:val="16"/>
      <w:lang w:eastAsia="uk-UA"/>
    </w:rPr>
  </w:style>
  <w:style w:type="table" w:styleId="ad">
    <w:name w:val="Table Grid"/>
    <w:basedOn w:val="a1"/>
    <w:uiPriority w:val="39"/>
    <w:rsid w:val="00DA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379D3"/>
    <w:pPr>
      <w:jc w:val="both"/>
    </w:pPr>
    <w:rPr>
      <w:sz w:val="22"/>
      <w:szCs w:val="22"/>
      <w:lang w:val="uk-UA" w:eastAsia="en-US"/>
    </w:rPr>
  </w:style>
  <w:style w:type="character" w:customStyle="1" w:styleId="10">
    <w:name w:val="Заголовок 1 Знак"/>
    <w:link w:val="1"/>
    <w:uiPriority w:val="9"/>
    <w:rsid w:val="003379D3"/>
    <w:rPr>
      <w:rFonts w:ascii="Cambria" w:eastAsia="Times New Roman" w:hAnsi="Cambria" w:cs="Times New Roman"/>
      <w:b/>
      <w:bCs/>
      <w:caps/>
      <w:spacing w:val="4"/>
      <w:sz w:val="28"/>
      <w:szCs w:val="28"/>
    </w:rPr>
  </w:style>
  <w:style w:type="character" w:customStyle="1" w:styleId="20">
    <w:name w:val="Заголовок 2 Знак"/>
    <w:link w:val="2"/>
    <w:uiPriority w:val="9"/>
    <w:rsid w:val="003379D3"/>
    <w:rPr>
      <w:rFonts w:ascii="Cambria" w:eastAsia="Times New Roman" w:hAnsi="Cambria" w:cs="Times New Roman"/>
      <w:b/>
      <w:bCs/>
      <w:sz w:val="28"/>
      <w:szCs w:val="28"/>
    </w:rPr>
  </w:style>
  <w:style w:type="character" w:customStyle="1" w:styleId="40">
    <w:name w:val="Заголовок 4 Знак"/>
    <w:link w:val="4"/>
    <w:uiPriority w:val="9"/>
    <w:semiHidden/>
    <w:rsid w:val="003379D3"/>
    <w:rPr>
      <w:rFonts w:ascii="Cambria" w:eastAsia="Times New Roman" w:hAnsi="Cambria" w:cs="Times New Roman"/>
      <w:i/>
      <w:iCs/>
      <w:sz w:val="24"/>
      <w:szCs w:val="24"/>
    </w:rPr>
  </w:style>
  <w:style w:type="character" w:customStyle="1" w:styleId="50">
    <w:name w:val="Заголовок 5 Знак"/>
    <w:link w:val="5"/>
    <w:uiPriority w:val="9"/>
    <w:semiHidden/>
    <w:rsid w:val="003379D3"/>
    <w:rPr>
      <w:rFonts w:ascii="Cambria" w:eastAsia="Times New Roman" w:hAnsi="Cambria" w:cs="Times New Roman"/>
      <w:b/>
      <w:bCs/>
    </w:rPr>
  </w:style>
  <w:style w:type="character" w:customStyle="1" w:styleId="60">
    <w:name w:val="Заголовок 6 Знак"/>
    <w:link w:val="6"/>
    <w:uiPriority w:val="9"/>
    <w:semiHidden/>
    <w:rsid w:val="003379D3"/>
    <w:rPr>
      <w:rFonts w:ascii="Cambria" w:eastAsia="Times New Roman" w:hAnsi="Cambria" w:cs="Times New Roman"/>
      <w:b/>
      <w:bCs/>
      <w:i/>
      <w:iCs/>
    </w:rPr>
  </w:style>
  <w:style w:type="character" w:customStyle="1" w:styleId="70">
    <w:name w:val="Заголовок 7 Знак"/>
    <w:link w:val="7"/>
    <w:uiPriority w:val="9"/>
    <w:semiHidden/>
    <w:rsid w:val="003379D3"/>
    <w:rPr>
      <w:i/>
      <w:iCs/>
    </w:rPr>
  </w:style>
  <w:style w:type="character" w:customStyle="1" w:styleId="80">
    <w:name w:val="Заголовок 8 Знак"/>
    <w:link w:val="8"/>
    <w:uiPriority w:val="9"/>
    <w:semiHidden/>
    <w:rsid w:val="003379D3"/>
    <w:rPr>
      <w:b/>
      <w:bCs/>
    </w:rPr>
  </w:style>
  <w:style w:type="character" w:customStyle="1" w:styleId="90">
    <w:name w:val="Заголовок 9 Знак"/>
    <w:link w:val="9"/>
    <w:uiPriority w:val="9"/>
    <w:semiHidden/>
    <w:rsid w:val="003379D3"/>
    <w:rPr>
      <w:i/>
      <w:iCs/>
    </w:rPr>
  </w:style>
  <w:style w:type="paragraph" w:styleId="af">
    <w:name w:val="caption"/>
    <w:basedOn w:val="a"/>
    <w:next w:val="a"/>
    <w:link w:val="af0"/>
    <w:uiPriority w:val="10"/>
    <w:qFormat/>
    <w:rsid w:val="003379D3"/>
    <w:pPr>
      <w:spacing w:after="0" w:line="240" w:lineRule="auto"/>
      <w:contextualSpacing/>
      <w:jc w:val="center"/>
    </w:pPr>
    <w:rPr>
      <w:rFonts w:ascii="Cambria" w:hAnsi="Cambria"/>
      <w:b/>
      <w:bCs/>
      <w:spacing w:val="-7"/>
      <w:sz w:val="48"/>
      <w:szCs w:val="48"/>
    </w:rPr>
  </w:style>
  <w:style w:type="character" w:customStyle="1" w:styleId="af0">
    <w:name w:val="Название объекта Знак"/>
    <w:link w:val="af"/>
    <w:uiPriority w:val="10"/>
    <w:rsid w:val="003379D3"/>
    <w:rPr>
      <w:rFonts w:ascii="Cambria" w:eastAsia="Times New Roman" w:hAnsi="Cambria" w:cs="Times New Roman"/>
      <w:b/>
      <w:bCs/>
      <w:spacing w:val="-7"/>
      <w:sz w:val="48"/>
      <w:szCs w:val="48"/>
    </w:rPr>
  </w:style>
  <w:style w:type="paragraph" w:styleId="af1">
    <w:name w:val="Subtitle"/>
    <w:basedOn w:val="a"/>
    <w:next w:val="a"/>
    <w:link w:val="af2"/>
    <w:uiPriority w:val="11"/>
    <w:qFormat/>
    <w:rsid w:val="003379D3"/>
    <w:pPr>
      <w:numPr>
        <w:ilvl w:val="1"/>
      </w:numPr>
      <w:spacing w:after="240"/>
      <w:jc w:val="center"/>
    </w:pPr>
    <w:rPr>
      <w:rFonts w:ascii="Cambria" w:hAnsi="Cambria"/>
      <w:sz w:val="24"/>
      <w:szCs w:val="24"/>
    </w:rPr>
  </w:style>
  <w:style w:type="character" w:customStyle="1" w:styleId="af2">
    <w:name w:val="Подзаголовок Знак"/>
    <w:link w:val="af1"/>
    <w:uiPriority w:val="11"/>
    <w:rsid w:val="003379D3"/>
    <w:rPr>
      <w:rFonts w:ascii="Cambria" w:eastAsia="Times New Roman" w:hAnsi="Cambria" w:cs="Times New Roman"/>
      <w:sz w:val="24"/>
      <w:szCs w:val="24"/>
    </w:rPr>
  </w:style>
  <w:style w:type="character" w:styleId="af3">
    <w:name w:val="Emphasis"/>
    <w:uiPriority w:val="20"/>
    <w:qFormat/>
    <w:rsid w:val="003379D3"/>
    <w:rPr>
      <w:i/>
      <w:iCs/>
      <w:color w:val="auto"/>
    </w:rPr>
  </w:style>
  <w:style w:type="paragraph" w:styleId="21">
    <w:name w:val="Quote"/>
    <w:basedOn w:val="a"/>
    <w:next w:val="a"/>
    <w:link w:val="22"/>
    <w:uiPriority w:val="29"/>
    <w:qFormat/>
    <w:rsid w:val="003379D3"/>
    <w:pPr>
      <w:spacing w:before="200" w:line="264" w:lineRule="auto"/>
      <w:ind w:left="864" w:right="864"/>
      <w:jc w:val="center"/>
    </w:pPr>
    <w:rPr>
      <w:rFonts w:ascii="Cambria" w:hAnsi="Cambria"/>
      <w:i/>
      <w:iCs/>
      <w:sz w:val="24"/>
      <w:szCs w:val="24"/>
    </w:rPr>
  </w:style>
  <w:style w:type="character" w:customStyle="1" w:styleId="22">
    <w:name w:val="Цитата 2 Знак"/>
    <w:link w:val="21"/>
    <w:uiPriority w:val="29"/>
    <w:rsid w:val="003379D3"/>
    <w:rPr>
      <w:rFonts w:ascii="Cambria" w:eastAsia="Times New Roman" w:hAnsi="Cambria" w:cs="Times New Roman"/>
      <w:i/>
      <w:iCs/>
      <w:sz w:val="24"/>
      <w:szCs w:val="24"/>
    </w:rPr>
  </w:style>
  <w:style w:type="paragraph" w:styleId="af4">
    <w:name w:val="Intense Quote"/>
    <w:basedOn w:val="a"/>
    <w:next w:val="a"/>
    <w:link w:val="af5"/>
    <w:uiPriority w:val="30"/>
    <w:qFormat/>
    <w:rsid w:val="003379D3"/>
    <w:pPr>
      <w:spacing w:before="100" w:beforeAutospacing="1" w:after="240"/>
      <w:ind w:left="936" w:right="936"/>
      <w:jc w:val="center"/>
    </w:pPr>
    <w:rPr>
      <w:rFonts w:ascii="Cambria" w:hAnsi="Cambria"/>
      <w:sz w:val="26"/>
      <w:szCs w:val="26"/>
    </w:rPr>
  </w:style>
  <w:style w:type="character" w:customStyle="1" w:styleId="af5">
    <w:name w:val="Выделенная цитата Знак"/>
    <w:link w:val="af4"/>
    <w:uiPriority w:val="30"/>
    <w:rsid w:val="003379D3"/>
    <w:rPr>
      <w:rFonts w:ascii="Cambria" w:eastAsia="Times New Roman" w:hAnsi="Cambria" w:cs="Times New Roman"/>
      <w:sz w:val="26"/>
      <w:szCs w:val="26"/>
    </w:rPr>
  </w:style>
  <w:style w:type="character" w:styleId="af6">
    <w:name w:val="Subtle Emphasis"/>
    <w:uiPriority w:val="19"/>
    <w:qFormat/>
    <w:rsid w:val="003379D3"/>
    <w:rPr>
      <w:i/>
      <w:iCs/>
      <w:color w:val="auto"/>
    </w:rPr>
  </w:style>
  <w:style w:type="character" w:styleId="af7">
    <w:name w:val="Intense Emphasis"/>
    <w:uiPriority w:val="21"/>
    <w:qFormat/>
    <w:rsid w:val="003379D3"/>
    <w:rPr>
      <w:b/>
      <w:bCs/>
      <w:i/>
      <w:iCs/>
      <w:color w:val="auto"/>
    </w:rPr>
  </w:style>
  <w:style w:type="character" w:styleId="af8">
    <w:name w:val="Subtle Reference"/>
    <w:uiPriority w:val="31"/>
    <w:qFormat/>
    <w:rsid w:val="003379D3"/>
    <w:rPr>
      <w:smallCaps/>
      <w:color w:val="auto"/>
      <w:u w:val="single" w:color="7F7F7F"/>
    </w:rPr>
  </w:style>
  <w:style w:type="character" w:styleId="af9">
    <w:name w:val="Intense Reference"/>
    <w:uiPriority w:val="32"/>
    <w:qFormat/>
    <w:rsid w:val="003379D3"/>
    <w:rPr>
      <w:b/>
      <w:bCs/>
      <w:smallCaps/>
      <w:color w:val="auto"/>
      <w:u w:val="single"/>
    </w:rPr>
  </w:style>
  <w:style w:type="character" w:styleId="afa">
    <w:name w:val="Book Title"/>
    <w:uiPriority w:val="33"/>
    <w:qFormat/>
    <w:rsid w:val="003379D3"/>
    <w:rPr>
      <w:b/>
      <w:bCs/>
      <w:smallCaps/>
      <w:color w:val="auto"/>
    </w:rPr>
  </w:style>
  <w:style w:type="paragraph" w:styleId="afb">
    <w:name w:val="TOC Heading"/>
    <w:basedOn w:val="1"/>
    <w:next w:val="a"/>
    <w:uiPriority w:val="39"/>
    <w:semiHidden/>
    <w:unhideWhenUsed/>
    <w:qFormat/>
    <w:rsid w:val="003379D3"/>
    <w:pPr>
      <w:outlineLvl w:val="9"/>
    </w:pPr>
  </w:style>
  <w:style w:type="character" w:customStyle="1" w:styleId="11">
    <w:name w:val="Неразрешенное упоминание1"/>
    <w:uiPriority w:val="99"/>
    <w:semiHidden/>
    <w:unhideWhenUsed/>
    <w:rsid w:val="00DB5C51"/>
    <w:rPr>
      <w:color w:val="605E5C"/>
      <w:shd w:val="clear" w:color="auto" w:fill="E1DFDD"/>
    </w:rPr>
  </w:style>
  <w:style w:type="paragraph" w:styleId="12">
    <w:name w:val="toc 1"/>
    <w:basedOn w:val="a"/>
    <w:next w:val="a"/>
    <w:autoRedefine/>
    <w:uiPriority w:val="39"/>
    <w:unhideWhenUsed/>
    <w:rsid w:val="000524F6"/>
    <w:pPr>
      <w:tabs>
        <w:tab w:val="right" w:leader="dot" w:pos="9639"/>
      </w:tabs>
      <w:spacing w:after="100"/>
    </w:pPr>
  </w:style>
  <w:style w:type="paragraph" w:styleId="23">
    <w:name w:val="toc 2"/>
    <w:basedOn w:val="a"/>
    <w:next w:val="a"/>
    <w:autoRedefine/>
    <w:uiPriority w:val="39"/>
    <w:unhideWhenUsed/>
    <w:rsid w:val="0081244F"/>
    <w:pPr>
      <w:spacing w:after="100"/>
      <w:ind w:left="220"/>
    </w:pPr>
  </w:style>
  <w:style w:type="character" w:customStyle="1" w:styleId="13">
    <w:name w:val="Незакрита згадка1"/>
    <w:uiPriority w:val="99"/>
    <w:semiHidden/>
    <w:unhideWhenUsed/>
    <w:rsid w:val="000524F6"/>
    <w:rPr>
      <w:color w:val="605E5C"/>
      <w:shd w:val="clear" w:color="auto" w:fill="E1DFDD"/>
    </w:rPr>
  </w:style>
  <w:style w:type="character" w:styleId="afc">
    <w:name w:val="page number"/>
    <w:basedOn w:val="a0"/>
    <w:uiPriority w:val="99"/>
    <w:rsid w:val="00066060"/>
  </w:style>
  <w:style w:type="paragraph" w:styleId="HTML">
    <w:name w:val="HTML Preformatted"/>
    <w:basedOn w:val="a"/>
    <w:link w:val="HTML0"/>
    <w:uiPriority w:val="99"/>
    <w:semiHidden/>
    <w:unhideWhenUsed/>
    <w:rsid w:val="007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ru-RU" w:eastAsia="ru-RU"/>
    </w:rPr>
  </w:style>
  <w:style w:type="character" w:customStyle="1" w:styleId="HTML0">
    <w:name w:val="Стандартный HTML Знак"/>
    <w:basedOn w:val="a0"/>
    <w:link w:val="HTML"/>
    <w:uiPriority w:val="99"/>
    <w:semiHidden/>
    <w:rsid w:val="007448A3"/>
    <w:rPr>
      <w:rFonts w:ascii="Courier" w:hAnsi="Courier" w:cs="Courier"/>
    </w:rPr>
  </w:style>
  <w:style w:type="paragraph" w:customStyle="1" w:styleId="text-indent">
    <w:name w:val="text-indent"/>
    <w:basedOn w:val="a"/>
    <w:rsid w:val="007448A3"/>
    <w:pPr>
      <w:spacing w:before="100" w:beforeAutospacing="1" w:after="100" w:afterAutospacing="1" w:line="240" w:lineRule="auto"/>
      <w:jc w:val="left"/>
    </w:pPr>
    <w:rPr>
      <w:rFonts w:ascii="Times" w:hAnsi="Times"/>
      <w:sz w:val="20"/>
      <w:szCs w:val="20"/>
      <w:lang w:val="ru-RU" w:eastAsia="ru-RU"/>
    </w:rPr>
  </w:style>
  <w:style w:type="character" w:styleId="afd">
    <w:name w:val="FollowedHyperlink"/>
    <w:basedOn w:val="a0"/>
    <w:uiPriority w:val="99"/>
    <w:semiHidden/>
    <w:unhideWhenUsed/>
    <w:rsid w:val="00EB6AC3"/>
    <w:rPr>
      <w:color w:val="800080" w:themeColor="followedHyperlink"/>
      <w:u w:val="single"/>
    </w:rPr>
  </w:style>
  <w:style w:type="character" w:customStyle="1" w:styleId="itemtitlepart0">
    <w:name w:val="item_title_part0"/>
    <w:basedOn w:val="a0"/>
    <w:rsid w:val="00A51637"/>
  </w:style>
  <w:style w:type="character" w:customStyle="1" w:styleId="itemtitlepart1">
    <w:name w:val="item_title_part1"/>
    <w:basedOn w:val="a0"/>
    <w:rsid w:val="00A51637"/>
  </w:style>
  <w:style w:type="character" w:customStyle="1" w:styleId="itemtitlepart2">
    <w:name w:val="item_title_part2"/>
    <w:basedOn w:val="a0"/>
    <w:rsid w:val="00A51637"/>
  </w:style>
  <w:style w:type="character" w:customStyle="1" w:styleId="itemtitlepart3">
    <w:name w:val="item_title_part3"/>
    <w:basedOn w:val="a0"/>
    <w:rsid w:val="00A51637"/>
  </w:style>
  <w:style w:type="character" w:customStyle="1" w:styleId="itemtitlepart4">
    <w:name w:val="item_title_part4"/>
    <w:basedOn w:val="a0"/>
    <w:rsid w:val="00FA4B66"/>
  </w:style>
  <w:style w:type="paragraph" w:customStyle="1" w:styleId="font8">
    <w:name w:val="font_8"/>
    <w:basedOn w:val="a"/>
    <w:rsid w:val="00FF237B"/>
    <w:pPr>
      <w:spacing w:before="100" w:beforeAutospacing="1" w:after="100" w:afterAutospacing="1" w:line="276" w:lineRule="auto"/>
      <w:jc w:val="left"/>
    </w:pPr>
    <w:rPr>
      <w:rFonts w:ascii="Bahnschrift SemiBold" w:hAnsi="Bahnschrift SemiBold"/>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328">
      <w:bodyDiv w:val="1"/>
      <w:marLeft w:val="0"/>
      <w:marRight w:val="0"/>
      <w:marTop w:val="0"/>
      <w:marBottom w:val="0"/>
      <w:divBdr>
        <w:top w:val="none" w:sz="0" w:space="0" w:color="auto"/>
        <w:left w:val="none" w:sz="0" w:space="0" w:color="auto"/>
        <w:bottom w:val="none" w:sz="0" w:space="0" w:color="auto"/>
        <w:right w:val="none" w:sz="0" w:space="0" w:color="auto"/>
      </w:divBdr>
      <w:divsChild>
        <w:div w:id="1833058322">
          <w:marLeft w:val="0"/>
          <w:marRight w:val="0"/>
          <w:marTop w:val="0"/>
          <w:marBottom w:val="0"/>
          <w:divBdr>
            <w:top w:val="none" w:sz="0" w:space="0" w:color="auto"/>
            <w:left w:val="none" w:sz="0" w:space="0" w:color="auto"/>
            <w:bottom w:val="none" w:sz="0" w:space="0" w:color="auto"/>
            <w:right w:val="none" w:sz="0" w:space="0" w:color="auto"/>
          </w:divBdr>
        </w:div>
      </w:divsChild>
    </w:div>
    <w:div w:id="20712351">
      <w:bodyDiv w:val="1"/>
      <w:marLeft w:val="0"/>
      <w:marRight w:val="0"/>
      <w:marTop w:val="0"/>
      <w:marBottom w:val="0"/>
      <w:divBdr>
        <w:top w:val="none" w:sz="0" w:space="0" w:color="auto"/>
        <w:left w:val="none" w:sz="0" w:space="0" w:color="auto"/>
        <w:bottom w:val="none" w:sz="0" w:space="0" w:color="auto"/>
        <w:right w:val="none" w:sz="0" w:space="0" w:color="auto"/>
      </w:divBdr>
    </w:div>
    <w:div w:id="48458062">
      <w:bodyDiv w:val="1"/>
      <w:marLeft w:val="0"/>
      <w:marRight w:val="0"/>
      <w:marTop w:val="0"/>
      <w:marBottom w:val="0"/>
      <w:divBdr>
        <w:top w:val="none" w:sz="0" w:space="0" w:color="auto"/>
        <w:left w:val="none" w:sz="0" w:space="0" w:color="auto"/>
        <w:bottom w:val="none" w:sz="0" w:space="0" w:color="auto"/>
        <w:right w:val="none" w:sz="0" w:space="0" w:color="auto"/>
      </w:divBdr>
      <w:divsChild>
        <w:div w:id="2130464427">
          <w:marLeft w:val="0"/>
          <w:marRight w:val="0"/>
          <w:marTop w:val="0"/>
          <w:marBottom w:val="0"/>
          <w:divBdr>
            <w:top w:val="none" w:sz="0" w:space="0" w:color="auto"/>
            <w:left w:val="none" w:sz="0" w:space="0" w:color="auto"/>
            <w:bottom w:val="none" w:sz="0" w:space="0" w:color="auto"/>
            <w:right w:val="none" w:sz="0" w:space="0" w:color="auto"/>
          </w:divBdr>
        </w:div>
      </w:divsChild>
    </w:div>
    <w:div w:id="52199133">
      <w:bodyDiv w:val="1"/>
      <w:marLeft w:val="0"/>
      <w:marRight w:val="0"/>
      <w:marTop w:val="0"/>
      <w:marBottom w:val="0"/>
      <w:divBdr>
        <w:top w:val="none" w:sz="0" w:space="0" w:color="auto"/>
        <w:left w:val="none" w:sz="0" w:space="0" w:color="auto"/>
        <w:bottom w:val="none" w:sz="0" w:space="0" w:color="auto"/>
        <w:right w:val="none" w:sz="0" w:space="0" w:color="auto"/>
      </w:divBdr>
    </w:div>
    <w:div w:id="76749375">
      <w:bodyDiv w:val="1"/>
      <w:marLeft w:val="0"/>
      <w:marRight w:val="0"/>
      <w:marTop w:val="0"/>
      <w:marBottom w:val="0"/>
      <w:divBdr>
        <w:top w:val="none" w:sz="0" w:space="0" w:color="auto"/>
        <w:left w:val="none" w:sz="0" w:space="0" w:color="auto"/>
        <w:bottom w:val="none" w:sz="0" w:space="0" w:color="auto"/>
        <w:right w:val="none" w:sz="0" w:space="0" w:color="auto"/>
      </w:divBdr>
    </w:div>
    <w:div w:id="85343615">
      <w:bodyDiv w:val="1"/>
      <w:marLeft w:val="0"/>
      <w:marRight w:val="0"/>
      <w:marTop w:val="0"/>
      <w:marBottom w:val="0"/>
      <w:divBdr>
        <w:top w:val="none" w:sz="0" w:space="0" w:color="auto"/>
        <w:left w:val="none" w:sz="0" w:space="0" w:color="auto"/>
        <w:bottom w:val="none" w:sz="0" w:space="0" w:color="auto"/>
        <w:right w:val="none" w:sz="0" w:space="0" w:color="auto"/>
      </w:divBdr>
    </w:div>
    <w:div w:id="85611982">
      <w:bodyDiv w:val="1"/>
      <w:marLeft w:val="0"/>
      <w:marRight w:val="0"/>
      <w:marTop w:val="0"/>
      <w:marBottom w:val="0"/>
      <w:divBdr>
        <w:top w:val="none" w:sz="0" w:space="0" w:color="auto"/>
        <w:left w:val="none" w:sz="0" w:space="0" w:color="auto"/>
        <w:bottom w:val="none" w:sz="0" w:space="0" w:color="auto"/>
        <w:right w:val="none" w:sz="0" w:space="0" w:color="auto"/>
      </w:divBdr>
    </w:div>
    <w:div w:id="185213813">
      <w:bodyDiv w:val="1"/>
      <w:marLeft w:val="0"/>
      <w:marRight w:val="0"/>
      <w:marTop w:val="0"/>
      <w:marBottom w:val="0"/>
      <w:divBdr>
        <w:top w:val="none" w:sz="0" w:space="0" w:color="auto"/>
        <w:left w:val="none" w:sz="0" w:space="0" w:color="auto"/>
        <w:bottom w:val="none" w:sz="0" w:space="0" w:color="auto"/>
        <w:right w:val="none" w:sz="0" w:space="0" w:color="auto"/>
      </w:divBdr>
    </w:div>
    <w:div w:id="208609959">
      <w:bodyDiv w:val="1"/>
      <w:marLeft w:val="0"/>
      <w:marRight w:val="0"/>
      <w:marTop w:val="0"/>
      <w:marBottom w:val="0"/>
      <w:divBdr>
        <w:top w:val="none" w:sz="0" w:space="0" w:color="auto"/>
        <w:left w:val="none" w:sz="0" w:space="0" w:color="auto"/>
        <w:bottom w:val="none" w:sz="0" w:space="0" w:color="auto"/>
        <w:right w:val="none" w:sz="0" w:space="0" w:color="auto"/>
      </w:divBdr>
    </w:div>
    <w:div w:id="223565234">
      <w:bodyDiv w:val="1"/>
      <w:marLeft w:val="0"/>
      <w:marRight w:val="0"/>
      <w:marTop w:val="0"/>
      <w:marBottom w:val="0"/>
      <w:divBdr>
        <w:top w:val="none" w:sz="0" w:space="0" w:color="auto"/>
        <w:left w:val="none" w:sz="0" w:space="0" w:color="auto"/>
        <w:bottom w:val="none" w:sz="0" w:space="0" w:color="auto"/>
        <w:right w:val="none" w:sz="0" w:space="0" w:color="auto"/>
      </w:divBdr>
    </w:div>
    <w:div w:id="255794004">
      <w:bodyDiv w:val="1"/>
      <w:marLeft w:val="0"/>
      <w:marRight w:val="0"/>
      <w:marTop w:val="0"/>
      <w:marBottom w:val="0"/>
      <w:divBdr>
        <w:top w:val="none" w:sz="0" w:space="0" w:color="auto"/>
        <w:left w:val="none" w:sz="0" w:space="0" w:color="auto"/>
        <w:bottom w:val="none" w:sz="0" w:space="0" w:color="auto"/>
        <w:right w:val="none" w:sz="0" w:space="0" w:color="auto"/>
      </w:divBdr>
    </w:div>
    <w:div w:id="269361167">
      <w:bodyDiv w:val="1"/>
      <w:marLeft w:val="0"/>
      <w:marRight w:val="0"/>
      <w:marTop w:val="0"/>
      <w:marBottom w:val="0"/>
      <w:divBdr>
        <w:top w:val="none" w:sz="0" w:space="0" w:color="auto"/>
        <w:left w:val="none" w:sz="0" w:space="0" w:color="auto"/>
        <w:bottom w:val="none" w:sz="0" w:space="0" w:color="auto"/>
        <w:right w:val="none" w:sz="0" w:space="0" w:color="auto"/>
      </w:divBdr>
    </w:div>
    <w:div w:id="289016400">
      <w:bodyDiv w:val="1"/>
      <w:marLeft w:val="0"/>
      <w:marRight w:val="0"/>
      <w:marTop w:val="0"/>
      <w:marBottom w:val="0"/>
      <w:divBdr>
        <w:top w:val="none" w:sz="0" w:space="0" w:color="auto"/>
        <w:left w:val="none" w:sz="0" w:space="0" w:color="auto"/>
        <w:bottom w:val="none" w:sz="0" w:space="0" w:color="auto"/>
        <w:right w:val="none" w:sz="0" w:space="0" w:color="auto"/>
      </w:divBdr>
    </w:div>
    <w:div w:id="330452665">
      <w:bodyDiv w:val="1"/>
      <w:marLeft w:val="0"/>
      <w:marRight w:val="0"/>
      <w:marTop w:val="0"/>
      <w:marBottom w:val="0"/>
      <w:divBdr>
        <w:top w:val="none" w:sz="0" w:space="0" w:color="auto"/>
        <w:left w:val="none" w:sz="0" w:space="0" w:color="auto"/>
        <w:bottom w:val="none" w:sz="0" w:space="0" w:color="auto"/>
        <w:right w:val="none" w:sz="0" w:space="0" w:color="auto"/>
      </w:divBdr>
    </w:div>
    <w:div w:id="351418830">
      <w:bodyDiv w:val="1"/>
      <w:marLeft w:val="0"/>
      <w:marRight w:val="0"/>
      <w:marTop w:val="0"/>
      <w:marBottom w:val="0"/>
      <w:divBdr>
        <w:top w:val="none" w:sz="0" w:space="0" w:color="auto"/>
        <w:left w:val="none" w:sz="0" w:space="0" w:color="auto"/>
        <w:bottom w:val="none" w:sz="0" w:space="0" w:color="auto"/>
        <w:right w:val="none" w:sz="0" w:space="0" w:color="auto"/>
      </w:divBdr>
    </w:div>
    <w:div w:id="420837661">
      <w:bodyDiv w:val="1"/>
      <w:marLeft w:val="0"/>
      <w:marRight w:val="0"/>
      <w:marTop w:val="0"/>
      <w:marBottom w:val="0"/>
      <w:divBdr>
        <w:top w:val="none" w:sz="0" w:space="0" w:color="auto"/>
        <w:left w:val="none" w:sz="0" w:space="0" w:color="auto"/>
        <w:bottom w:val="none" w:sz="0" w:space="0" w:color="auto"/>
        <w:right w:val="none" w:sz="0" w:space="0" w:color="auto"/>
      </w:divBdr>
    </w:div>
    <w:div w:id="470902569">
      <w:bodyDiv w:val="1"/>
      <w:marLeft w:val="0"/>
      <w:marRight w:val="0"/>
      <w:marTop w:val="0"/>
      <w:marBottom w:val="0"/>
      <w:divBdr>
        <w:top w:val="none" w:sz="0" w:space="0" w:color="auto"/>
        <w:left w:val="none" w:sz="0" w:space="0" w:color="auto"/>
        <w:bottom w:val="none" w:sz="0" w:space="0" w:color="auto"/>
        <w:right w:val="none" w:sz="0" w:space="0" w:color="auto"/>
      </w:divBdr>
    </w:div>
    <w:div w:id="511990877">
      <w:bodyDiv w:val="1"/>
      <w:marLeft w:val="0"/>
      <w:marRight w:val="0"/>
      <w:marTop w:val="0"/>
      <w:marBottom w:val="0"/>
      <w:divBdr>
        <w:top w:val="none" w:sz="0" w:space="0" w:color="auto"/>
        <w:left w:val="none" w:sz="0" w:space="0" w:color="auto"/>
        <w:bottom w:val="none" w:sz="0" w:space="0" w:color="auto"/>
        <w:right w:val="none" w:sz="0" w:space="0" w:color="auto"/>
      </w:divBdr>
    </w:div>
    <w:div w:id="621545120">
      <w:bodyDiv w:val="1"/>
      <w:marLeft w:val="0"/>
      <w:marRight w:val="0"/>
      <w:marTop w:val="0"/>
      <w:marBottom w:val="0"/>
      <w:divBdr>
        <w:top w:val="none" w:sz="0" w:space="0" w:color="auto"/>
        <w:left w:val="none" w:sz="0" w:space="0" w:color="auto"/>
        <w:bottom w:val="none" w:sz="0" w:space="0" w:color="auto"/>
        <w:right w:val="none" w:sz="0" w:space="0" w:color="auto"/>
      </w:divBdr>
    </w:div>
    <w:div w:id="646781367">
      <w:bodyDiv w:val="1"/>
      <w:marLeft w:val="0"/>
      <w:marRight w:val="0"/>
      <w:marTop w:val="0"/>
      <w:marBottom w:val="0"/>
      <w:divBdr>
        <w:top w:val="none" w:sz="0" w:space="0" w:color="auto"/>
        <w:left w:val="none" w:sz="0" w:space="0" w:color="auto"/>
        <w:bottom w:val="none" w:sz="0" w:space="0" w:color="auto"/>
        <w:right w:val="none" w:sz="0" w:space="0" w:color="auto"/>
      </w:divBdr>
    </w:div>
    <w:div w:id="662853072">
      <w:bodyDiv w:val="1"/>
      <w:marLeft w:val="0"/>
      <w:marRight w:val="0"/>
      <w:marTop w:val="0"/>
      <w:marBottom w:val="0"/>
      <w:divBdr>
        <w:top w:val="none" w:sz="0" w:space="0" w:color="auto"/>
        <w:left w:val="none" w:sz="0" w:space="0" w:color="auto"/>
        <w:bottom w:val="none" w:sz="0" w:space="0" w:color="auto"/>
        <w:right w:val="none" w:sz="0" w:space="0" w:color="auto"/>
      </w:divBdr>
    </w:div>
    <w:div w:id="692851252">
      <w:bodyDiv w:val="1"/>
      <w:marLeft w:val="0"/>
      <w:marRight w:val="0"/>
      <w:marTop w:val="0"/>
      <w:marBottom w:val="0"/>
      <w:divBdr>
        <w:top w:val="none" w:sz="0" w:space="0" w:color="auto"/>
        <w:left w:val="none" w:sz="0" w:space="0" w:color="auto"/>
        <w:bottom w:val="none" w:sz="0" w:space="0" w:color="auto"/>
        <w:right w:val="none" w:sz="0" w:space="0" w:color="auto"/>
      </w:divBdr>
    </w:div>
    <w:div w:id="747580814">
      <w:bodyDiv w:val="1"/>
      <w:marLeft w:val="0"/>
      <w:marRight w:val="0"/>
      <w:marTop w:val="0"/>
      <w:marBottom w:val="0"/>
      <w:divBdr>
        <w:top w:val="none" w:sz="0" w:space="0" w:color="auto"/>
        <w:left w:val="none" w:sz="0" w:space="0" w:color="auto"/>
        <w:bottom w:val="none" w:sz="0" w:space="0" w:color="auto"/>
        <w:right w:val="none" w:sz="0" w:space="0" w:color="auto"/>
      </w:divBdr>
    </w:div>
    <w:div w:id="753743051">
      <w:bodyDiv w:val="1"/>
      <w:marLeft w:val="0"/>
      <w:marRight w:val="0"/>
      <w:marTop w:val="0"/>
      <w:marBottom w:val="0"/>
      <w:divBdr>
        <w:top w:val="none" w:sz="0" w:space="0" w:color="auto"/>
        <w:left w:val="none" w:sz="0" w:space="0" w:color="auto"/>
        <w:bottom w:val="none" w:sz="0" w:space="0" w:color="auto"/>
        <w:right w:val="none" w:sz="0" w:space="0" w:color="auto"/>
      </w:divBdr>
    </w:div>
    <w:div w:id="813643261">
      <w:bodyDiv w:val="1"/>
      <w:marLeft w:val="0"/>
      <w:marRight w:val="0"/>
      <w:marTop w:val="0"/>
      <w:marBottom w:val="0"/>
      <w:divBdr>
        <w:top w:val="none" w:sz="0" w:space="0" w:color="auto"/>
        <w:left w:val="none" w:sz="0" w:space="0" w:color="auto"/>
        <w:bottom w:val="none" w:sz="0" w:space="0" w:color="auto"/>
        <w:right w:val="none" w:sz="0" w:space="0" w:color="auto"/>
      </w:divBdr>
    </w:div>
    <w:div w:id="922832324">
      <w:bodyDiv w:val="1"/>
      <w:marLeft w:val="0"/>
      <w:marRight w:val="0"/>
      <w:marTop w:val="0"/>
      <w:marBottom w:val="0"/>
      <w:divBdr>
        <w:top w:val="none" w:sz="0" w:space="0" w:color="auto"/>
        <w:left w:val="none" w:sz="0" w:space="0" w:color="auto"/>
        <w:bottom w:val="none" w:sz="0" w:space="0" w:color="auto"/>
        <w:right w:val="none" w:sz="0" w:space="0" w:color="auto"/>
      </w:divBdr>
    </w:div>
    <w:div w:id="933787063">
      <w:bodyDiv w:val="1"/>
      <w:marLeft w:val="0"/>
      <w:marRight w:val="0"/>
      <w:marTop w:val="0"/>
      <w:marBottom w:val="0"/>
      <w:divBdr>
        <w:top w:val="none" w:sz="0" w:space="0" w:color="auto"/>
        <w:left w:val="none" w:sz="0" w:space="0" w:color="auto"/>
        <w:bottom w:val="none" w:sz="0" w:space="0" w:color="auto"/>
        <w:right w:val="none" w:sz="0" w:space="0" w:color="auto"/>
      </w:divBdr>
    </w:div>
    <w:div w:id="966933294">
      <w:bodyDiv w:val="1"/>
      <w:marLeft w:val="0"/>
      <w:marRight w:val="0"/>
      <w:marTop w:val="0"/>
      <w:marBottom w:val="0"/>
      <w:divBdr>
        <w:top w:val="none" w:sz="0" w:space="0" w:color="auto"/>
        <w:left w:val="none" w:sz="0" w:space="0" w:color="auto"/>
        <w:bottom w:val="none" w:sz="0" w:space="0" w:color="auto"/>
        <w:right w:val="none" w:sz="0" w:space="0" w:color="auto"/>
      </w:divBdr>
    </w:div>
    <w:div w:id="1021202346">
      <w:bodyDiv w:val="1"/>
      <w:marLeft w:val="0"/>
      <w:marRight w:val="0"/>
      <w:marTop w:val="0"/>
      <w:marBottom w:val="0"/>
      <w:divBdr>
        <w:top w:val="none" w:sz="0" w:space="0" w:color="auto"/>
        <w:left w:val="none" w:sz="0" w:space="0" w:color="auto"/>
        <w:bottom w:val="none" w:sz="0" w:space="0" w:color="auto"/>
        <w:right w:val="none" w:sz="0" w:space="0" w:color="auto"/>
      </w:divBdr>
    </w:div>
    <w:div w:id="1021248513">
      <w:bodyDiv w:val="1"/>
      <w:marLeft w:val="0"/>
      <w:marRight w:val="0"/>
      <w:marTop w:val="0"/>
      <w:marBottom w:val="0"/>
      <w:divBdr>
        <w:top w:val="none" w:sz="0" w:space="0" w:color="auto"/>
        <w:left w:val="none" w:sz="0" w:space="0" w:color="auto"/>
        <w:bottom w:val="none" w:sz="0" w:space="0" w:color="auto"/>
        <w:right w:val="none" w:sz="0" w:space="0" w:color="auto"/>
      </w:divBdr>
    </w:div>
    <w:div w:id="1110735049">
      <w:bodyDiv w:val="1"/>
      <w:marLeft w:val="0"/>
      <w:marRight w:val="0"/>
      <w:marTop w:val="0"/>
      <w:marBottom w:val="0"/>
      <w:divBdr>
        <w:top w:val="none" w:sz="0" w:space="0" w:color="auto"/>
        <w:left w:val="none" w:sz="0" w:space="0" w:color="auto"/>
        <w:bottom w:val="none" w:sz="0" w:space="0" w:color="auto"/>
        <w:right w:val="none" w:sz="0" w:space="0" w:color="auto"/>
      </w:divBdr>
      <w:divsChild>
        <w:div w:id="955066422">
          <w:marLeft w:val="-75"/>
          <w:marRight w:val="-75"/>
          <w:marTop w:val="0"/>
          <w:marBottom w:val="0"/>
          <w:divBdr>
            <w:top w:val="none" w:sz="0" w:space="0" w:color="auto"/>
            <w:left w:val="none" w:sz="0" w:space="0" w:color="auto"/>
            <w:bottom w:val="none" w:sz="0" w:space="0" w:color="auto"/>
            <w:right w:val="none" w:sz="0" w:space="0" w:color="auto"/>
          </w:divBdr>
          <w:divsChild>
            <w:div w:id="1768769934">
              <w:marLeft w:val="0"/>
              <w:marRight w:val="0"/>
              <w:marTop w:val="0"/>
              <w:marBottom w:val="0"/>
              <w:divBdr>
                <w:top w:val="none" w:sz="0" w:space="0" w:color="auto"/>
                <w:left w:val="none" w:sz="0" w:space="0" w:color="auto"/>
                <w:bottom w:val="none" w:sz="0" w:space="0" w:color="auto"/>
                <w:right w:val="none" w:sz="0" w:space="0" w:color="auto"/>
              </w:divBdr>
            </w:div>
            <w:div w:id="1779055985">
              <w:marLeft w:val="0"/>
              <w:marRight w:val="0"/>
              <w:marTop w:val="0"/>
              <w:marBottom w:val="0"/>
              <w:divBdr>
                <w:top w:val="none" w:sz="0" w:space="0" w:color="auto"/>
                <w:left w:val="none" w:sz="0" w:space="0" w:color="auto"/>
                <w:bottom w:val="none" w:sz="0" w:space="0" w:color="auto"/>
                <w:right w:val="none" w:sz="0" w:space="0" w:color="auto"/>
              </w:divBdr>
            </w:div>
          </w:divsChild>
        </w:div>
        <w:div w:id="965239926">
          <w:marLeft w:val="-75"/>
          <w:marRight w:val="-75"/>
          <w:marTop w:val="0"/>
          <w:marBottom w:val="0"/>
          <w:divBdr>
            <w:top w:val="none" w:sz="0" w:space="0" w:color="auto"/>
            <w:left w:val="none" w:sz="0" w:space="0" w:color="auto"/>
            <w:bottom w:val="none" w:sz="0" w:space="0" w:color="auto"/>
            <w:right w:val="none" w:sz="0" w:space="0" w:color="auto"/>
          </w:divBdr>
          <w:divsChild>
            <w:div w:id="1178613809">
              <w:marLeft w:val="0"/>
              <w:marRight w:val="0"/>
              <w:marTop w:val="0"/>
              <w:marBottom w:val="0"/>
              <w:divBdr>
                <w:top w:val="none" w:sz="0" w:space="0" w:color="auto"/>
                <w:left w:val="none" w:sz="0" w:space="0" w:color="auto"/>
                <w:bottom w:val="none" w:sz="0" w:space="0" w:color="auto"/>
                <w:right w:val="none" w:sz="0" w:space="0" w:color="auto"/>
              </w:divBdr>
            </w:div>
            <w:div w:id="1552112598">
              <w:marLeft w:val="0"/>
              <w:marRight w:val="0"/>
              <w:marTop w:val="0"/>
              <w:marBottom w:val="0"/>
              <w:divBdr>
                <w:top w:val="none" w:sz="0" w:space="0" w:color="auto"/>
                <w:left w:val="none" w:sz="0" w:space="0" w:color="auto"/>
                <w:bottom w:val="none" w:sz="0" w:space="0" w:color="auto"/>
                <w:right w:val="none" w:sz="0" w:space="0" w:color="auto"/>
              </w:divBdr>
            </w:div>
          </w:divsChild>
        </w:div>
        <w:div w:id="1917594483">
          <w:marLeft w:val="-75"/>
          <w:marRight w:val="-75"/>
          <w:marTop w:val="0"/>
          <w:marBottom w:val="0"/>
          <w:divBdr>
            <w:top w:val="none" w:sz="0" w:space="0" w:color="auto"/>
            <w:left w:val="none" w:sz="0" w:space="0" w:color="auto"/>
            <w:bottom w:val="none" w:sz="0" w:space="0" w:color="auto"/>
            <w:right w:val="none" w:sz="0" w:space="0" w:color="auto"/>
          </w:divBdr>
          <w:divsChild>
            <w:div w:id="302319719">
              <w:marLeft w:val="0"/>
              <w:marRight w:val="0"/>
              <w:marTop w:val="0"/>
              <w:marBottom w:val="0"/>
              <w:divBdr>
                <w:top w:val="none" w:sz="0" w:space="0" w:color="auto"/>
                <w:left w:val="none" w:sz="0" w:space="0" w:color="auto"/>
                <w:bottom w:val="none" w:sz="0" w:space="0" w:color="auto"/>
                <w:right w:val="none" w:sz="0" w:space="0" w:color="auto"/>
              </w:divBdr>
              <w:divsChild>
                <w:div w:id="1975023301">
                  <w:marLeft w:val="-75"/>
                  <w:marRight w:val="-75"/>
                  <w:marTop w:val="0"/>
                  <w:marBottom w:val="0"/>
                  <w:divBdr>
                    <w:top w:val="none" w:sz="0" w:space="0" w:color="auto"/>
                    <w:left w:val="none" w:sz="0" w:space="0" w:color="auto"/>
                    <w:bottom w:val="none" w:sz="0" w:space="0" w:color="auto"/>
                    <w:right w:val="none" w:sz="0" w:space="0" w:color="auto"/>
                  </w:divBdr>
                  <w:divsChild>
                    <w:div w:id="623659124">
                      <w:marLeft w:val="0"/>
                      <w:marRight w:val="0"/>
                      <w:marTop w:val="0"/>
                      <w:marBottom w:val="0"/>
                      <w:divBdr>
                        <w:top w:val="none" w:sz="0" w:space="0" w:color="auto"/>
                        <w:left w:val="none" w:sz="0" w:space="0" w:color="auto"/>
                        <w:bottom w:val="none" w:sz="0" w:space="0" w:color="auto"/>
                        <w:right w:val="none" w:sz="0" w:space="0" w:color="auto"/>
                      </w:divBdr>
                    </w:div>
                    <w:div w:id="712004278">
                      <w:marLeft w:val="0"/>
                      <w:marRight w:val="0"/>
                      <w:marTop w:val="0"/>
                      <w:marBottom w:val="0"/>
                      <w:divBdr>
                        <w:top w:val="none" w:sz="0" w:space="0" w:color="auto"/>
                        <w:left w:val="none" w:sz="0" w:space="0" w:color="auto"/>
                        <w:bottom w:val="none" w:sz="0" w:space="0" w:color="auto"/>
                        <w:right w:val="none" w:sz="0" w:space="0" w:color="auto"/>
                      </w:divBdr>
                    </w:div>
                    <w:div w:id="1015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533">
      <w:bodyDiv w:val="1"/>
      <w:marLeft w:val="0"/>
      <w:marRight w:val="0"/>
      <w:marTop w:val="0"/>
      <w:marBottom w:val="0"/>
      <w:divBdr>
        <w:top w:val="none" w:sz="0" w:space="0" w:color="auto"/>
        <w:left w:val="none" w:sz="0" w:space="0" w:color="auto"/>
        <w:bottom w:val="none" w:sz="0" w:space="0" w:color="auto"/>
        <w:right w:val="none" w:sz="0" w:space="0" w:color="auto"/>
      </w:divBdr>
    </w:div>
    <w:div w:id="1218664355">
      <w:bodyDiv w:val="1"/>
      <w:marLeft w:val="0"/>
      <w:marRight w:val="0"/>
      <w:marTop w:val="0"/>
      <w:marBottom w:val="0"/>
      <w:divBdr>
        <w:top w:val="none" w:sz="0" w:space="0" w:color="auto"/>
        <w:left w:val="none" w:sz="0" w:space="0" w:color="auto"/>
        <w:bottom w:val="none" w:sz="0" w:space="0" w:color="auto"/>
        <w:right w:val="none" w:sz="0" w:space="0" w:color="auto"/>
      </w:divBdr>
    </w:div>
    <w:div w:id="1323698872">
      <w:bodyDiv w:val="1"/>
      <w:marLeft w:val="0"/>
      <w:marRight w:val="0"/>
      <w:marTop w:val="0"/>
      <w:marBottom w:val="0"/>
      <w:divBdr>
        <w:top w:val="none" w:sz="0" w:space="0" w:color="auto"/>
        <w:left w:val="none" w:sz="0" w:space="0" w:color="auto"/>
        <w:bottom w:val="none" w:sz="0" w:space="0" w:color="auto"/>
        <w:right w:val="none" w:sz="0" w:space="0" w:color="auto"/>
      </w:divBdr>
    </w:div>
    <w:div w:id="1366563779">
      <w:bodyDiv w:val="1"/>
      <w:marLeft w:val="0"/>
      <w:marRight w:val="0"/>
      <w:marTop w:val="0"/>
      <w:marBottom w:val="0"/>
      <w:divBdr>
        <w:top w:val="none" w:sz="0" w:space="0" w:color="auto"/>
        <w:left w:val="none" w:sz="0" w:space="0" w:color="auto"/>
        <w:bottom w:val="none" w:sz="0" w:space="0" w:color="auto"/>
        <w:right w:val="none" w:sz="0" w:space="0" w:color="auto"/>
      </w:divBdr>
    </w:div>
    <w:div w:id="1408041475">
      <w:bodyDiv w:val="1"/>
      <w:marLeft w:val="0"/>
      <w:marRight w:val="0"/>
      <w:marTop w:val="0"/>
      <w:marBottom w:val="0"/>
      <w:divBdr>
        <w:top w:val="none" w:sz="0" w:space="0" w:color="auto"/>
        <w:left w:val="none" w:sz="0" w:space="0" w:color="auto"/>
        <w:bottom w:val="none" w:sz="0" w:space="0" w:color="auto"/>
        <w:right w:val="none" w:sz="0" w:space="0" w:color="auto"/>
      </w:divBdr>
    </w:div>
    <w:div w:id="1464929106">
      <w:bodyDiv w:val="1"/>
      <w:marLeft w:val="0"/>
      <w:marRight w:val="0"/>
      <w:marTop w:val="0"/>
      <w:marBottom w:val="0"/>
      <w:divBdr>
        <w:top w:val="none" w:sz="0" w:space="0" w:color="auto"/>
        <w:left w:val="none" w:sz="0" w:space="0" w:color="auto"/>
        <w:bottom w:val="none" w:sz="0" w:space="0" w:color="auto"/>
        <w:right w:val="none" w:sz="0" w:space="0" w:color="auto"/>
      </w:divBdr>
    </w:div>
    <w:div w:id="1480615940">
      <w:bodyDiv w:val="1"/>
      <w:marLeft w:val="0"/>
      <w:marRight w:val="0"/>
      <w:marTop w:val="0"/>
      <w:marBottom w:val="0"/>
      <w:divBdr>
        <w:top w:val="none" w:sz="0" w:space="0" w:color="auto"/>
        <w:left w:val="none" w:sz="0" w:space="0" w:color="auto"/>
        <w:bottom w:val="none" w:sz="0" w:space="0" w:color="auto"/>
        <w:right w:val="none" w:sz="0" w:space="0" w:color="auto"/>
      </w:divBdr>
    </w:div>
    <w:div w:id="1530491446">
      <w:bodyDiv w:val="1"/>
      <w:marLeft w:val="0"/>
      <w:marRight w:val="0"/>
      <w:marTop w:val="0"/>
      <w:marBottom w:val="0"/>
      <w:divBdr>
        <w:top w:val="none" w:sz="0" w:space="0" w:color="auto"/>
        <w:left w:val="none" w:sz="0" w:space="0" w:color="auto"/>
        <w:bottom w:val="none" w:sz="0" w:space="0" w:color="auto"/>
        <w:right w:val="none" w:sz="0" w:space="0" w:color="auto"/>
      </w:divBdr>
    </w:div>
    <w:div w:id="1530876232">
      <w:bodyDiv w:val="1"/>
      <w:marLeft w:val="0"/>
      <w:marRight w:val="0"/>
      <w:marTop w:val="0"/>
      <w:marBottom w:val="0"/>
      <w:divBdr>
        <w:top w:val="none" w:sz="0" w:space="0" w:color="auto"/>
        <w:left w:val="none" w:sz="0" w:space="0" w:color="auto"/>
        <w:bottom w:val="none" w:sz="0" w:space="0" w:color="auto"/>
        <w:right w:val="none" w:sz="0" w:space="0" w:color="auto"/>
      </w:divBdr>
      <w:divsChild>
        <w:div w:id="517081211">
          <w:marLeft w:val="0"/>
          <w:marRight w:val="0"/>
          <w:marTop w:val="0"/>
          <w:marBottom w:val="0"/>
          <w:divBdr>
            <w:top w:val="none" w:sz="0" w:space="0" w:color="auto"/>
            <w:left w:val="none" w:sz="0" w:space="0" w:color="auto"/>
            <w:bottom w:val="none" w:sz="0" w:space="0" w:color="auto"/>
            <w:right w:val="none" w:sz="0" w:space="0" w:color="auto"/>
          </w:divBdr>
          <w:divsChild>
            <w:div w:id="1355957754">
              <w:marLeft w:val="-75"/>
              <w:marRight w:val="-75"/>
              <w:marTop w:val="0"/>
              <w:marBottom w:val="0"/>
              <w:divBdr>
                <w:top w:val="none" w:sz="0" w:space="0" w:color="auto"/>
                <w:left w:val="none" w:sz="0" w:space="0" w:color="auto"/>
                <w:bottom w:val="none" w:sz="0" w:space="0" w:color="auto"/>
                <w:right w:val="none" w:sz="0" w:space="0" w:color="auto"/>
              </w:divBdr>
              <w:divsChild>
                <w:div w:id="301008350">
                  <w:marLeft w:val="0"/>
                  <w:marRight w:val="0"/>
                  <w:marTop w:val="0"/>
                  <w:marBottom w:val="0"/>
                  <w:divBdr>
                    <w:top w:val="none" w:sz="0" w:space="0" w:color="auto"/>
                    <w:left w:val="none" w:sz="0" w:space="0" w:color="auto"/>
                    <w:bottom w:val="none" w:sz="0" w:space="0" w:color="auto"/>
                    <w:right w:val="none" w:sz="0" w:space="0" w:color="auto"/>
                  </w:divBdr>
                  <w:divsChild>
                    <w:div w:id="2118912018">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717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0325">
                  <w:marLeft w:val="0"/>
                  <w:marRight w:val="0"/>
                  <w:marTop w:val="0"/>
                  <w:marBottom w:val="0"/>
                  <w:divBdr>
                    <w:top w:val="none" w:sz="0" w:space="0" w:color="auto"/>
                    <w:left w:val="none" w:sz="0" w:space="0" w:color="auto"/>
                    <w:bottom w:val="none" w:sz="0" w:space="0" w:color="auto"/>
                    <w:right w:val="none" w:sz="0" w:space="0" w:color="auto"/>
                  </w:divBdr>
                  <w:divsChild>
                    <w:div w:id="19851651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9834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9369">
                  <w:marLeft w:val="0"/>
                  <w:marRight w:val="0"/>
                  <w:marTop w:val="0"/>
                  <w:marBottom w:val="0"/>
                  <w:divBdr>
                    <w:top w:val="none" w:sz="0" w:space="0" w:color="auto"/>
                    <w:left w:val="none" w:sz="0" w:space="0" w:color="auto"/>
                    <w:bottom w:val="none" w:sz="0" w:space="0" w:color="auto"/>
                    <w:right w:val="none" w:sz="0" w:space="0" w:color="auto"/>
                  </w:divBdr>
                  <w:divsChild>
                    <w:div w:id="1678923053">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049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432">
                  <w:marLeft w:val="0"/>
                  <w:marRight w:val="0"/>
                  <w:marTop w:val="0"/>
                  <w:marBottom w:val="0"/>
                  <w:divBdr>
                    <w:top w:val="none" w:sz="0" w:space="0" w:color="auto"/>
                    <w:left w:val="none" w:sz="0" w:space="0" w:color="auto"/>
                    <w:bottom w:val="none" w:sz="0" w:space="0" w:color="auto"/>
                    <w:right w:val="none" w:sz="0" w:space="0" w:color="auto"/>
                  </w:divBdr>
                  <w:divsChild>
                    <w:div w:id="57154385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5560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723">
                  <w:marLeft w:val="0"/>
                  <w:marRight w:val="0"/>
                  <w:marTop w:val="0"/>
                  <w:marBottom w:val="0"/>
                  <w:divBdr>
                    <w:top w:val="none" w:sz="0" w:space="0" w:color="auto"/>
                    <w:left w:val="none" w:sz="0" w:space="0" w:color="auto"/>
                    <w:bottom w:val="none" w:sz="0" w:space="0" w:color="auto"/>
                    <w:right w:val="none" w:sz="0" w:space="0" w:color="auto"/>
                  </w:divBdr>
                  <w:divsChild>
                    <w:div w:id="65637502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63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3372">
                  <w:marLeft w:val="0"/>
                  <w:marRight w:val="0"/>
                  <w:marTop w:val="0"/>
                  <w:marBottom w:val="0"/>
                  <w:divBdr>
                    <w:top w:val="none" w:sz="0" w:space="0" w:color="auto"/>
                    <w:left w:val="none" w:sz="0" w:space="0" w:color="auto"/>
                    <w:bottom w:val="none" w:sz="0" w:space="0" w:color="auto"/>
                    <w:right w:val="none" w:sz="0" w:space="0" w:color="auto"/>
                  </w:divBdr>
                  <w:divsChild>
                    <w:div w:id="177100604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291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2486">
      <w:bodyDiv w:val="1"/>
      <w:marLeft w:val="0"/>
      <w:marRight w:val="0"/>
      <w:marTop w:val="0"/>
      <w:marBottom w:val="0"/>
      <w:divBdr>
        <w:top w:val="none" w:sz="0" w:space="0" w:color="auto"/>
        <w:left w:val="none" w:sz="0" w:space="0" w:color="auto"/>
        <w:bottom w:val="none" w:sz="0" w:space="0" w:color="auto"/>
        <w:right w:val="none" w:sz="0" w:space="0" w:color="auto"/>
      </w:divBdr>
    </w:div>
    <w:div w:id="1552573412">
      <w:bodyDiv w:val="1"/>
      <w:marLeft w:val="0"/>
      <w:marRight w:val="0"/>
      <w:marTop w:val="0"/>
      <w:marBottom w:val="0"/>
      <w:divBdr>
        <w:top w:val="none" w:sz="0" w:space="0" w:color="auto"/>
        <w:left w:val="none" w:sz="0" w:space="0" w:color="auto"/>
        <w:bottom w:val="none" w:sz="0" w:space="0" w:color="auto"/>
        <w:right w:val="none" w:sz="0" w:space="0" w:color="auto"/>
      </w:divBdr>
    </w:div>
    <w:div w:id="1566181901">
      <w:bodyDiv w:val="1"/>
      <w:marLeft w:val="0"/>
      <w:marRight w:val="0"/>
      <w:marTop w:val="0"/>
      <w:marBottom w:val="0"/>
      <w:divBdr>
        <w:top w:val="none" w:sz="0" w:space="0" w:color="auto"/>
        <w:left w:val="none" w:sz="0" w:space="0" w:color="auto"/>
        <w:bottom w:val="none" w:sz="0" w:space="0" w:color="auto"/>
        <w:right w:val="none" w:sz="0" w:space="0" w:color="auto"/>
      </w:divBdr>
    </w:div>
    <w:div w:id="1580944519">
      <w:bodyDiv w:val="1"/>
      <w:marLeft w:val="0"/>
      <w:marRight w:val="0"/>
      <w:marTop w:val="0"/>
      <w:marBottom w:val="0"/>
      <w:divBdr>
        <w:top w:val="none" w:sz="0" w:space="0" w:color="auto"/>
        <w:left w:val="none" w:sz="0" w:space="0" w:color="auto"/>
        <w:bottom w:val="none" w:sz="0" w:space="0" w:color="auto"/>
        <w:right w:val="none" w:sz="0" w:space="0" w:color="auto"/>
      </w:divBdr>
    </w:div>
    <w:div w:id="1590309677">
      <w:bodyDiv w:val="1"/>
      <w:marLeft w:val="0"/>
      <w:marRight w:val="0"/>
      <w:marTop w:val="0"/>
      <w:marBottom w:val="0"/>
      <w:divBdr>
        <w:top w:val="none" w:sz="0" w:space="0" w:color="auto"/>
        <w:left w:val="none" w:sz="0" w:space="0" w:color="auto"/>
        <w:bottom w:val="none" w:sz="0" w:space="0" w:color="auto"/>
        <w:right w:val="none" w:sz="0" w:space="0" w:color="auto"/>
      </w:divBdr>
    </w:div>
    <w:div w:id="1626616002">
      <w:bodyDiv w:val="1"/>
      <w:marLeft w:val="0"/>
      <w:marRight w:val="0"/>
      <w:marTop w:val="0"/>
      <w:marBottom w:val="0"/>
      <w:divBdr>
        <w:top w:val="none" w:sz="0" w:space="0" w:color="auto"/>
        <w:left w:val="none" w:sz="0" w:space="0" w:color="auto"/>
        <w:bottom w:val="none" w:sz="0" w:space="0" w:color="auto"/>
        <w:right w:val="none" w:sz="0" w:space="0" w:color="auto"/>
      </w:divBdr>
    </w:div>
    <w:div w:id="1627813103">
      <w:bodyDiv w:val="1"/>
      <w:marLeft w:val="0"/>
      <w:marRight w:val="0"/>
      <w:marTop w:val="0"/>
      <w:marBottom w:val="0"/>
      <w:divBdr>
        <w:top w:val="none" w:sz="0" w:space="0" w:color="auto"/>
        <w:left w:val="none" w:sz="0" w:space="0" w:color="auto"/>
        <w:bottom w:val="none" w:sz="0" w:space="0" w:color="auto"/>
        <w:right w:val="none" w:sz="0" w:space="0" w:color="auto"/>
      </w:divBdr>
    </w:div>
    <w:div w:id="1664622105">
      <w:bodyDiv w:val="1"/>
      <w:marLeft w:val="0"/>
      <w:marRight w:val="0"/>
      <w:marTop w:val="0"/>
      <w:marBottom w:val="0"/>
      <w:divBdr>
        <w:top w:val="none" w:sz="0" w:space="0" w:color="auto"/>
        <w:left w:val="none" w:sz="0" w:space="0" w:color="auto"/>
        <w:bottom w:val="none" w:sz="0" w:space="0" w:color="auto"/>
        <w:right w:val="none" w:sz="0" w:space="0" w:color="auto"/>
      </w:divBdr>
    </w:div>
    <w:div w:id="1664701005">
      <w:bodyDiv w:val="1"/>
      <w:marLeft w:val="0"/>
      <w:marRight w:val="0"/>
      <w:marTop w:val="0"/>
      <w:marBottom w:val="0"/>
      <w:divBdr>
        <w:top w:val="none" w:sz="0" w:space="0" w:color="auto"/>
        <w:left w:val="none" w:sz="0" w:space="0" w:color="auto"/>
        <w:bottom w:val="none" w:sz="0" w:space="0" w:color="auto"/>
        <w:right w:val="none" w:sz="0" w:space="0" w:color="auto"/>
      </w:divBdr>
    </w:div>
    <w:div w:id="1672559239">
      <w:bodyDiv w:val="1"/>
      <w:marLeft w:val="0"/>
      <w:marRight w:val="0"/>
      <w:marTop w:val="0"/>
      <w:marBottom w:val="0"/>
      <w:divBdr>
        <w:top w:val="none" w:sz="0" w:space="0" w:color="auto"/>
        <w:left w:val="none" w:sz="0" w:space="0" w:color="auto"/>
        <w:bottom w:val="none" w:sz="0" w:space="0" w:color="auto"/>
        <w:right w:val="none" w:sz="0" w:space="0" w:color="auto"/>
      </w:divBdr>
    </w:div>
    <w:div w:id="1691956431">
      <w:bodyDiv w:val="1"/>
      <w:marLeft w:val="0"/>
      <w:marRight w:val="0"/>
      <w:marTop w:val="0"/>
      <w:marBottom w:val="0"/>
      <w:divBdr>
        <w:top w:val="none" w:sz="0" w:space="0" w:color="auto"/>
        <w:left w:val="none" w:sz="0" w:space="0" w:color="auto"/>
        <w:bottom w:val="none" w:sz="0" w:space="0" w:color="auto"/>
        <w:right w:val="none" w:sz="0" w:space="0" w:color="auto"/>
      </w:divBdr>
      <w:divsChild>
        <w:div w:id="1462846017">
          <w:marLeft w:val="0"/>
          <w:marRight w:val="0"/>
          <w:marTop w:val="0"/>
          <w:marBottom w:val="0"/>
          <w:divBdr>
            <w:top w:val="none" w:sz="0" w:space="0" w:color="auto"/>
            <w:left w:val="none" w:sz="0" w:space="0" w:color="auto"/>
            <w:bottom w:val="none" w:sz="0" w:space="0" w:color="auto"/>
            <w:right w:val="none" w:sz="0" w:space="0" w:color="auto"/>
          </w:divBdr>
        </w:div>
      </w:divsChild>
    </w:div>
    <w:div w:id="1714383027">
      <w:bodyDiv w:val="1"/>
      <w:marLeft w:val="0"/>
      <w:marRight w:val="0"/>
      <w:marTop w:val="0"/>
      <w:marBottom w:val="0"/>
      <w:divBdr>
        <w:top w:val="none" w:sz="0" w:space="0" w:color="auto"/>
        <w:left w:val="none" w:sz="0" w:space="0" w:color="auto"/>
        <w:bottom w:val="none" w:sz="0" w:space="0" w:color="auto"/>
        <w:right w:val="none" w:sz="0" w:space="0" w:color="auto"/>
      </w:divBdr>
    </w:div>
    <w:div w:id="1793860727">
      <w:bodyDiv w:val="1"/>
      <w:marLeft w:val="0"/>
      <w:marRight w:val="0"/>
      <w:marTop w:val="0"/>
      <w:marBottom w:val="0"/>
      <w:divBdr>
        <w:top w:val="none" w:sz="0" w:space="0" w:color="auto"/>
        <w:left w:val="none" w:sz="0" w:space="0" w:color="auto"/>
        <w:bottom w:val="none" w:sz="0" w:space="0" w:color="auto"/>
        <w:right w:val="none" w:sz="0" w:space="0" w:color="auto"/>
      </w:divBdr>
    </w:div>
    <w:div w:id="1847480650">
      <w:bodyDiv w:val="1"/>
      <w:marLeft w:val="0"/>
      <w:marRight w:val="0"/>
      <w:marTop w:val="0"/>
      <w:marBottom w:val="0"/>
      <w:divBdr>
        <w:top w:val="none" w:sz="0" w:space="0" w:color="auto"/>
        <w:left w:val="none" w:sz="0" w:space="0" w:color="auto"/>
        <w:bottom w:val="none" w:sz="0" w:space="0" w:color="auto"/>
        <w:right w:val="none" w:sz="0" w:space="0" w:color="auto"/>
      </w:divBdr>
    </w:div>
    <w:div w:id="1868106552">
      <w:bodyDiv w:val="1"/>
      <w:marLeft w:val="0"/>
      <w:marRight w:val="0"/>
      <w:marTop w:val="0"/>
      <w:marBottom w:val="0"/>
      <w:divBdr>
        <w:top w:val="none" w:sz="0" w:space="0" w:color="auto"/>
        <w:left w:val="none" w:sz="0" w:space="0" w:color="auto"/>
        <w:bottom w:val="none" w:sz="0" w:space="0" w:color="auto"/>
        <w:right w:val="none" w:sz="0" w:space="0" w:color="auto"/>
      </w:divBdr>
    </w:div>
    <w:div w:id="1959532237">
      <w:bodyDiv w:val="1"/>
      <w:marLeft w:val="0"/>
      <w:marRight w:val="0"/>
      <w:marTop w:val="0"/>
      <w:marBottom w:val="0"/>
      <w:divBdr>
        <w:top w:val="none" w:sz="0" w:space="0" w:color="auto"/>
        <w:left w:val="none" w:sz="0" w:space="0" w:color="auto"/>
        <w:bottom w:val="none" w:sz="0" w:space="0" w:color="auto"/>
        <w:right w:val="none" w:sz="0" w:space="0" w:color="auto"/>
      </w:divBdr>
    </w:div>
    <w:div w:id="2019648960">
      <w:bodyDiv w:val="1"/>
      <w:marLeft w:val="0"/>
      <w:marRight w:val="0"/>
      <w:marTop w:val="0"/>
      <w:marBottom w:val="0"/>
      <w:divBdr>
        <w:top w:val="none" w:sz="0" w:space="0" w:color="auto"/>
        <w:left w:val="none" w:sz="0" w:space="0" w:color="auto"/>
        <w:bottom w:val="none" w:sz="0" w:space="0" w:color="auto"/>
        <w:right w:val="none" w:sz="0" w:space="0" w:color="auto"/>
      </w:divBdr>
    </w:div>
    <w:div w:id="2044284671">
      <w:bodyDiv w:val="1"/>
      <w:marLeft w:val="0"/>
      <w:marRight w:val="0"/>
      <w:marTop w:val="0"/>
      <w:marBottom w:val="0"/>
      <w:divBdr>
        <w:top w:val="none" w:sz="0" w:space="0" w:color="auto"/>
        <w:left w:val="none" w:sz="0" w:space="0" w:color="auto"/>
        <w:bottom w:val="none" w:sz="0" w:space="0" w:color="auto"/>
        <w:right w:val="none" w:sz="0" w:space="0" w:color="auto"/>
      </w:divBdr>
    </w:div>
    <w:div w:id="2046640139">
      <w:bodyDiv w:val="1"/>
      <w:marLeft w:val="0"/>
      <w:marRight w:val="0"/>
      <w:marTop w:val="0"/>
      <w:marBottom w:val="0"/>
      <w:divBdr>
        <w:top w:val="none" w:sz="0" w:space="0" w:color="auto"/>
        <w:left w:val="none" w:sz="0" w:space="0" w:color="auto"/>
        <w:bottom w:val="none" w:sz="0" w:space="0" w:color="auto"/>
        <w:right w:val="none" w:sz="0" w:space="0" w:color="auto"/>
      </w:divBdr>
    </w:div>
    <w:div w:id="206825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9734-9111-4004-B86B-54FD5016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2256</Words>
  <Characters>12864</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A.Kozyarchuk</cp:lastModifiedBy>
  <cp:revision>2</cp:revision>
  <cp:lastPrinted>2019-01-16T17:05:00Z</cp:lastPrinted>
  <dcterms:created xsi:type="dcterms:W3CDTF">2019-06-03T20:21:00Z</dcterms:created>
  <dcterms:modified xsi:type="dcterms:W3CDTF">2019-06-03T20:21:00Z</dcterms:modified>
</cp:coreProperties>
</file>